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OGŁOSZENIE PREZYDENTA MIASTA SZCZECIN</w:t>
      </w:r>
    </w:p>
    <w:p w:rsidR="00B7685D" w:rsidRPr="005225A9" w:rsidRDefault="00B7685D" w:rsidP="005225A9">
      <w:pPr>
        <w:spacing w:before="480" w:after="100" w:line="480" w:lineRule="auto"/>
        <w:rPr>
          <w:rFonts w:ascii="Arial" w:hAnsi="Arial" w:cs="Arial"/>
          <w:sz w:val="28"/>
          <w:szCs w:val="28"/>
        </w:rPr>
      </w:pPr>
      <w:r w:rsidRPr="005225A9">
        <w:rPr>
          <w:rFonts w:ascii="Arial" w:hAnsi="Arial" w:cs="Arial"/>
          <w:sz w:val="28"/>
          <w:szCs w:val="28"/>
        </w:rPr>
        <w:t> </w:t>
      </w:r>
      <w:r w:rsidRPr="005225A9">
        <w:rPr>
          <w:rFonts w:ascii="Arial" w:hAnsi="Arial" w:cs="Arial"/>
          <w:b/>
          <w:bCs/>
          <w:sz w:val="28"/>
          <w:szCs w:val="28"/>
        </w:rPr>
        <w:t>Nr Otwartego Konkursu Ofert:</w:t>
      </w:r>
      <w:r w:rsidR="00080D04" w:rsidRPr="005225A9">
        <w:rPr>
          <w:rFonts w:ascii="Arial" w:hAnsi="Arial" w:cs="Arial"/>
          <w:b/>
          <w:bCs/>
          <w:sz w:val="28"/>
          <w:szCs w:val="28"/>
        </w:rPr>
        <w:t xml:space="preserve"> BDO/SP/2023/028</w:t>
      </w:r>
    </w:p>
    <w:p w:rsidR="00B7685D" w:rsidRPr="005225A9" w:rsidRDefault="00B7685D" w:rsidP="005225A9">
      <w:pPr>
        <w:spacing w:before="480" w:after="100" w:line="480" w:lineRule="auto"/>
        <w:rPr>
          <w:rFonts w:ascii="Arial" w:hAnsi="Arial" w:cs="Arial"/>
          <w:sz w:val="28"/>
          <w:szCs w:val="28"/>
        </w:rPr>
      </w:pPr>
      <w:r w:rsidRPr="005225A9">
        <w:rPr>
          <w:rFonts w:ascii="Arial" w:hAnsi="Arial" w:cs="Arial"/>
          <w:b/>
          <w:bCs/>
          <w:sz w:val="28"/>
          <w:szCs w:val="28"/>
        </w:rPr>
        <w:t>PREZYDENT MIASTA SZCZECIN</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ogłasza otwarty konkurs ofert</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na powierzenie</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realizacji zadania publicznego w zakresie</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pomocy społecznej, w tym pomocy rodzi</w:t>
      </w:r>
      <w:r w:rsidR="00021FC0" w:rsidRPr="005225A9">
        <w:rPr>
          <w:rFonts w:ascii="Arial" w:hAnsi="Arial" w:cs="Arial"/>
          <w:b/>
          <w:bCs/>
          <w:sz w:val="28"/>
          <w:szCs w:val="28"/>
        </w:rPr>
        <w:t xml:space="preserve">nom i osobom w trudnej sytuacji </w:t>
      </w:r>
      <w:r w:rsidRPr="005225A9">
        <w:rPr>
          <w:rFonts w:ascii="Arial" w:hAnsi="Arial" w:cs="Arial"/>
          <w:b/>
          <w:bCs/>
          <w:sz w:val="28"/>
          <w:szCs w:val="28"/>
        </w:rPr>
        <w:t>życiowej oraz wyrównywania szans tych rodzin i osób</w:t>
      </w:r>
    </w:p>
    <w:p w:rsidR="00B7685D" w:rsidRPr="005225A9" w:rsidRDefault="00B7685D" w:rsidP="005225A9">
      <w:pPr>
        <w:spacing w:before="480" w:after="100" w:line="480" w:lineRule="auto"/>
        <w:rPr>
          <w:rFonts w:ascii="Arial" w:hAnsi="Arial" w:cs="Arial"/>
          <w:sz w:val="28"/>
          <w:szCs w:val="28"/>
        </w:rPr>
      </w:pPr>
      <w:r w:rsidRPr="005225A9">
        <w:rPr>
          <w:rFonts w:ascii="Arial" w:hAnsi="Arial" w:cs="Arial"/>
          <w:b/>
          <w:bCs/>
          <w:sz w:val="28"/>
          <w:szCs w:val="28"/>
        </w:rPr>
        <w:t>1. Nazwa zadania:</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Świadczenie usług opiekuńczych w miejscu zamieszkania dla klientów Miejskiego Ośrodka Pomocy Rodzinie w Szczecinie w okresie od 01.01.2023 r. do 30.06.2023 r.</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Nie dopuszcza się składania ofert na wybrane części zadania</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b/>
          <w:bCs/>
          <w:sz w:val="28"/>
          <w:szCs w:val="28"/>
        </w:rPr>
        <w:t>2. Opis zadania:</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xml:space="preserve">Przedmiotem konkursu jest powierzenie wykonania zadania publicznego, polegającego na świadczeniu usług opiekuńczych dla 25 klientów </w:t>
      </w:r>
      <w:r w:rsidRPr="005225A9">
        <w:rPr>
          <w:rFonts w:ascii="Arial" w:hAnsi="Arial" w:cs="Arial"/>
          <w:sz w:val="28"/>
          <w:szCs w:val="28"/>
        </w:rPr>
        <w:lastRenderedPageBreak/>
        <w:t>Miejskiego Ośrodka Pomocy Rodzinie w Szczecinie (uczestników projektu „Zaopiekowani – systemowe wzmacnianie potencjału opiekuńczego rodzin") w miejscu ich zamieszkania w okresie od 01.01.2023 r. do 30.06.2023 r., wraz z udzieleniem dotacji na jego zrealizowanie.</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b/>
          <w:bCs/>
          <w:sz w:val="28"/>
          <w:szCs w:val="28"/>
        </w:rPr>
        <w:t>3. Cel zadania:</w:t>
      </w:r>
    </w:p>
    <w:p w:rsidR="00B7685D" w:rsidRPr="005225A9" w:rsidRDefault="00B7685D" w:rsidP="005225A9">
      <w:pPr>
        <w:numPr>
          <w:ilvl w:val="0"/>
          <w:numId w:val="54"/>
        </w:numPr>
        <w:spacing w:after="100" w:line="480" w:lineRule="auto"/>
        <w:ind w:left="426" w:hanging="426"/>
        <w:rPr>
          <w:rFonts w:ascii="Arial" w:hAnsi="Arial" w:cs="Arial"/>
          <w:sz w:val="28"/>
          <w:szCs w:val="28"/>
        </w:rPr>
      </w:pPr>
      <w:r w:rsidRPr="005225A9">
        <w:rPr>
          <w:rFonts w:ascii="Arial" w:hAnsi="Arial" w:cs="Arial"/>
          <w:sz w:val="28"/>
          <w:szCs w:val="28"/>
        </w:rPr>
        <w:t>Zmniejszanie niesamodzielności (obiektywnie istniejącej lub subiektywnie odczuwanej) u osób, które doświadczają ograniczenia w zaspokajaniu podstawowych i niezbędnych potrzeb życiowych, oraz kompensowanie utraconej samodzielności działaniami umożliwiającymi tym osobom dalsze funkcjonowanie w swoim środowisku zamieszkania.</w:t>
      </w:r>
    </w:p>
    <w:p w:rsidR="00B7685D" w:rsidRPr="005225A9" w:rsidRDefault="00B7685D" w:rsidP="005225A9">
      <w:pPr>
        <w:numPr>
          <w:ilvl w:val="0"/>
          <w:numId w:val="54"/>
        </w:numPr>
        <w:spacing w:after="100" w:line="480" w:lineRule="auto"/>
        <w:ind w:left="426" w:hanging="426"/>
        <w:rPr>
          <w:rFonts w:ascii="Arial" w:hAnsi="Arial" w:cs="Arial"/>
          <w:sz w:val="28"/>
          <w:szCs w:val="28"/>
        </w:rPr>
      </w:pPr>
      <w:r w:rsidRPr="005225A9">
        <w:rPr>
          <w:rFonts w:ascii="Arial" w:hAnsi="Arial" w:cs="Arial"/>
          <w:sz w:val="28"/>
          <w:szCs w:val="28"/>
        </w:rPr>
        <w:t>Zwiększenie dostępu do usług opiekuńczych.</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Zadanie realizuje Strategię Rozwoju Szczecina 2025 i pozostaje w zgodzie z celem strategicznym Szczecin miasto wysokiej jakości życia"; Cel operacyjny I.3.: Wspieranie rozwoju efektywnych usług społecznych.</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sz w:val="28"/>
          <w:szCs w:val="28"/>
        </w:rPr>
        <w:lastRenderedPageBreak/>
        <w:t> </w:t>
      </w:r>
      <w:r w:rsidRPr="005225A9">
        <w:rPr>
          <w:rFonts w:ascii="Arial" w:hAnsi="Arial" w:cs="Arial"/>
          <w:b/>
          <w:bCs/>
          <w:sz w:val="28"/>
          <w:szCs w:val="28"/>
        </w:rPr>
        <w:t>4. Wysokość środków publicznych przeznaczonych na realizację zadania:</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Wysokość środków Gminy Miasto Szczecin przeznaczonych na realizację zadania wynosi 316 388,00 zł (słownie: trzysta szesnaście tysięcy trzysta osiemdziesiąt osiem złotych 00/100).</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sz w:val="28"/>
          <w:szCs w:val="28"/>
        </w:rPr>
        <w:t> </w:t>
      </w:r>
      <w:r w:rsidRPr="005225A9">
        <w:rPr>
          <w:rFonts w:ascii="Arial" w:hAnsi="Arial" w:cs="Arial"/>
          <w:b/>
          <w:bCs/>
          <w:sz w:val="28"/>
          <w:szCs w:val="28"/>
        </w:rPr>
        <w:t>5. Zasady przyznawania dotacji:</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t>Ustawa z dnia 24 kwietnia 2003 r. o działalności pożytku publicznego i o wolontariacie.</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t>Ustawa z dnia 19 lipca 2019 r. o zapewnieniu dostępności osobom ze szczególnymi potrzebami.</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t>Rozporządzenie Przewodniczącego Komitetu do spraw Pożytku Publicznego z dnia 24 października 2018 r. w sprawie wzorów ofert i ramowych wzorów umów dotyczących realizacji zadań publicznych oraz wzorów sprawozdań z wykonania tych zadań.</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t>Projekt Uchwały Rady Miasta Szczecin w sprawie Programu współpracy Gminy Miasto Szczecin z organizacjami pozarządowymi oraz innymi podmiotami prowadzącymi działalność pożytku publicznego na 2023 rok.</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lastRenderedPageBreak/>
        <w:t>Projekt Uchwały Rady Miasta Szczecin w sprawie budżetu Miasta na 2023 rok.</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t>Zarządzenie Nr 528/21 Prezydenta Miasta Szczecin w sprawie współpracy finansowej Gminy Miasto Szczecin z organizacjami pozarządowymi oraz innymi podmiotami prowadzącymi działalność pożytku publicznego.</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t>Zarządzenie nr 393/21 Prezydenta Miasta Szczecin z dnia 31 lipca 2021 r. regulującego zasady używania w obrocie znaków towarowych identyfikujących Gminę Miasto Szczecin.</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t>Wytyczne w zakresie realizacji przedsięwzięć w obszarze włączenia społecznego i zwalczania ubóstwa z wykorzystaniem środków Europejskiego Funduszu Społecznego i Europejskiego Funduszu Rozwoju Regionalnego na lata 2014-2020 (wersja MR/2014-2020/18(04)).</w:t>
      </w:r>
    </w:p>
    <w:p w:rsidR="00B7685D" w:rsidRPr="005225A9" w:rsidRDefault="00B7685D" w:rsidP="005225A9">
      <w:pPr>
        <w:numPr>
          <w:ilvl w:val="0"/>
          <w:numId w:val="55"/>
        </w:numPr>
        <w:spacing w:after="100" w:line="480" w:lineRule="auto"/>
        <w:ind w:left="426" w:hanging="426"/>
        <w:rPr>
          <w:rFonts w:ascii="Arial" w:hAnsi="Arial" w:cs="Arial"/>
          <w:sz w:val="28"/>
          <w:szCs w:val="28"/>
        </w:rPr>
      </w:pPr>
      <w:r w:rsidRPr="005225A9">
        <w:rPr>
          <w:rFonts w:ascii="Arial" w:hAnsi="Arial" w:cs="Arial"/>
          <w:sz w:val="28"/>
          <w:szCs w:val="28"/>
        </w:rPr>
        <w:t>Ustawa z dnia 12 marca 2004 r. o pomocy społecznej.</w:t>
      </w:r>
    </w:p>
    <w:p w:rsidR="00B7685D" w:rsidRPr="005225A9" w:rsidRDefault="00B7685D" w:rsidP="005225A9">
      <w:pPr>
        <w:numPr>
          <w:ilvl w:val="0"/>
          <w:numId w:val="55"/>
        </w:numPr>
        <w:tabs>
          <w:tab w:val="left" w:pos="426"/>
        </w:tabs>
        <w:spacing w:after="100" w:line="480" w:lineRule="auto"/>
        <w:ind w:left="426" w:hanging="426"/>
        <w:rPr>
          <w:rFonts w:ascii="Arial" w:hAnsi="Arial" w:cs="Arial"/>
          <w:sz w:val="28"/>
          <w:szCs w:val="28"/>
        </w:rPr>
      </w:pPr>
      <w:r w:rsidRPr="005225A9">
        <w:rPr>
          <w:rFonts w:ascii="Arial" w:hAnsi="Arial" w:cs="Arial"/>
          <w:sz w:val="28"/>
          <w:szCs w:val="28"/>
        </w:rPr>
        <w:t>Podręcznik wnioskodawcy i beneficjenta programów polityki spójności 2014-2020 w zakresie informacji i promocji z dnia 21 lipca 2017 r. (ze zm.).</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b/>
          <w:bCs/>
          <w:sz w:val="28"/>
          <w:szCs w:val="28"/>
        </w:rPr>
        <w:t xml:space="preserve">6. Termin realizacji zadania: </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od dnia 01.01.</w:t>
      </w:r>
      <w:r w:rsidR="008B11DD" w:rsidRPr="005225A9">
        <w:rPr>
          <w:rFonts w:ascii="Arial" w:hAnsi="Arial" w:cs="Arial"/>
          <w:sz w:val="28"/>
          <w:szCs w:val="28"/>
        </w:rPr>
        <w:t xml:space="preserve">2023 </w:t>
      </w:r>
      <w:r w:rsidRPr="005225A9">
        <w:rPr>
          <w:rFonts w:ascii="Arial" w:hAnsi="Arial" w:cs="Arial"/>
          <w:sz w:val="28"/>
          <w:szCs w:val="28"/>
        </w:rPr>
        <w:t>r. do dnia 30.06.</w:t>
      </w:r>
      <w:r w:rsidR="008B11DD" w:rsidRPr="005225A9">
        <w:rPr>
          <w:rFonts w:ascii="Arial" w:hAnsi="Arial" w:cs="Arial"/>
          <w:sz w:val="28"/>
          <w:szCs w:val="28"/>
        </w:rPr>
        <w:t xml:space="preserve">2023 </w:t>
      </w:r>
      <w:r w:rsidRPr="005225A9">
        <w:rPr>
          <w:rFonts w:ascii="Arial" w:hAnsi="Arial" w:cs="Arial"/>
          <w:sz w:val="28"/>
          <w:szCs w:val="28"/>
        </w:rPr>
        <w:t>r.</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b/>
          <w:bCs/>
          <w:sz w:val="28"/>
          <w:szCs w:val="28"/>
        </w:rPr>
        <w:lastRenderedPageBreak/>
        <w:t>7. Warunki realizacji zadania:</w:t>
      </w:r>
    </w:p>
    <w:p w:rsidR="00B7685D" w:rsidRPr="005225A9" w:rsidRDefault="00B7685D" w:rsidP="005225A9">
      <w:pPr>
        <w:numPr>
          <w:ilvl w:val="0"/>
          <w:numId w:val="1"/>
        </w:numPr>
        <w:spacing w:line="480" w:lineRule="auto"/>
        <w:ind w:left="357" w:hanging="357"/>
        <w:rPr>
          <w:rFonts w:ascii="Arial" w:hAnsi="Arial" w:cs="Arial"/>
          <w:sz w:val="28"/>
          <w:szCs w:val="28"/>
        </w:rPr>
      </w:pPr>
      <w:r w:rsidRPr="005225A9">
        <w:rPr>
          <w:rFonts w:ascii="Arial" w:hAnsi="Arial" w:cs="Arial"/>
          <w:sz w:val="28"/>
          <w:szCs w:val="28"/>
        </w:rPr>
        <w:t xml:space="preserve">W konkursie mogą uczestniczyć podmioty uprawnione, o których mowa w art. 3 ust. 2 i 3 ustawy o działalności pożytku publicznego i o wolontariacie, zwane w dalszej części niniejszego ogłoszenia </w:t>
      </w:r>
      <w:r w:rsidRPr="005225A9">
        <w:rPr>
          <w:rFonts w:ascii="Arial" w:hAnsi="Arial" w:cs="Arial"/>
          <w:b/>
          <w:bCs/>
          <w:sz w:val="28"/>
          <w:szCs w:val="28"/>
        </w:rPr>
        <w:t>Organizacjami</w:t>
      </w:r>
      <w:r w:rsidRPr="005225A9">
        <w:rPr>
          <w:rFonts w:ascii="Arial" w:hAnsi="Arial" w:cs="Arial"/>
          <w:sz w:val="28"/>
          <w:szCs w:val="28"/>
        </w:rPr>
        <w:t>.</w:t>
      </w:r>
    </w:p>
    <w:p w:rsidR="00B7685D" w:rsidRPr="005225A9" w:rsidRDefault="00B7685D" w:rsidP="005225A9">
      <w:pPr>
        <w:numPr>
          <w:ilvl w:val="0"/>
          <w:numId w:val="2"/>
        </w:numPr>
        <w:spacing w:line="480" w:lineRule="auto"/>
        <w:ind w:left="357" w:hanging="357"/>
        <w:rPr>
          <w:rFonts w:ascii="Arial" w:hAnsi="Arial" w:cs="Arial"/>
          <w:sz w:val="28"/>
          <w:szCs w:val="28"/>
        </w:rPr>
      </w:pPr>
      <w:r w:rsidRPr="005225A9">
        <w:rPr>
          <w:rFonts w:ascii="Arial" w:hAnsi="Arial" w:cs="Arial"/>
          <w:sz w:val="28"/>
          <w:szCs w:val="28"/>
        </w:rPr>
        <w:t>Oferta złożona przez Organizację musi być w języku polskim.</w:t>
      </w:r>
    </w:p>
    <w:p w:rsidR="00B7685D" w:rsidRPr="005225A9" w:rsidRDefault="00B7685D" w:rsidP="005225A9">
      <w:pPr>
        <w:numPr>
          <w:ilvl w:val="0"/>
          <w:numId w:val="3"/>
        </w:numPr>
        <w:spacing w:line="480" w:lineRule="auto"/>
        <w:ind w:left="357" w:hanging="357"/>
        <w:rPr>
          <w:rFonts w:ascii="Arial" w:hAnsi="Arial" w:cs="Arial"/>
          <w:sz w:val="28"/>
          <w:szCs w:val="28"/>
        </w:rPr>
      </w:pPr>
      <w:r w:rsidRPr="005225A9">
        <w:rPr>
          <w:rFonts w:ascii="Arial" w:hAnsi="Arial" w:cs="Arial"/>
          <w:sz w:val="28"/>
          <w:szCs w:val="28"/>
        </w:rPr>
        <w:t>Proponowane zadanie musi mieścić się w działalności statutowej Organizacji.</w:t>
      </w:r>
    </w:p>
    <w:p w:rsidR="00B7685D" w:rsidRPr="005225A9" w:rsidRDefault="00B7685D" w:rsidP="005225A9">
      <w:pPr>
        <w:numPr>
          <w:ilvl w:val="0"/>
          <w:numId w:val="4"/>
        </w:numPr>
        <w:spacing w:line="480" w:lineRule="auto"/>
        <w:ind w:left="357" w:hanging="357"/>
        <w:rPr>
          <w:rFonts w:ascii="Arial" w:hAnsi="Arial" w:cs="Arial"/>
          <w:sz w:val="28"/>
          <w:szCs w:val="28"/>
        </w:rPr>
      </w:pPr>
      <w:r w:rsidRPr="005225A9">
        <w:rPr>
          <w:rFonts w:ascii="Arial" w:hAnsi="Arial" w:cs="Arial"/>
          <w:sz w:val="28"/>
          <w:szCs w:val="28"/>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B7685D" w:rsidRPr="005225A9" w:rsidRDefault="00B7685D" w:rsidP="005225A9">
      <w:pPr>
        <w:numPr>
          <w:ilvl w:val="0"/>
          <w:numId w:val="5"/>
        </w:numPr>
        <w:spacing w:line="480" w:lineRule="auto"/>
        <w:ind w:left="357" w:hanging="357"/>
        <w:rPr>
          <w:rFonts w:ascii="Arial" w:hAnsi="Arial" w:cs="Arial"/>
          <w:sz w:val="28"/>
          <w:szCs w:val="28"/>
        </w:rPr>
      </w:pPr>
      <w:r w:rsidRPr="005225A9">
        <w:rPr>
          <w:rFonts w:ascii="Arial" w:hAnsi="Arial" w:cs="Arial"/>
          <w:sz w:val="28"/>
          <w:szCs w:val="28"/>
        </w:rPr>
        <w:t xml:space="preserve">Złożenie przez Organizację oferty na realizację zadania publicznego jest równoznaczne z przyjęciem zobowiązania zapewniania </w:t>
      </w:r>
      <w:r w:rsidRPr="005225A9">
        <w:rPr>
          <w:rFonts w:ascii="Arial" w:hAnsi="Arial" w:cs="Arial"/>
          <w:sz w:val="28"/>
          <w:szCs w:val="28"/>
        </w:rPr>
        <w:lastRenderedPageBreak/>
        <w:t>dostępności wszystkim beneficjentom realizowanego zadania publicznego, zgodnie z przepisami art. 4 ust. 3i 4 w związku z art. 6 Ustawy z dnia 19 lipca 2019 roku o zapewnianiu dostępności osobom ze szczególnymi potrzebami.</w:t>
      </w:r>
    </w:p>
    <w:p w:rsidR="00B7685D" w:rsidRPr="005225A9" w:rsidRDefault="00B7685D" w:rsidP="005225A9">
      <w:pPr>
        <w:numPr>
          <w:ilvl w:val="0"/>
          <w:numId w:val="6"/>
        </w:numPr>
        <w:spacing w:line="480" w:lineRule="auto"/>
        <w:ind w:left="357" w:hanging="357"/>
        <w:rPr>
          <w:rFonts w:ascii="Arial" w:hAnsi="Arial" w:cs="Arial"/>
          <w:sz w:val="28"/>
          <w:szCs w:val="28"/>
        </w:rPr>
      </w:pPr>
      <w:r w:rsidRPr="005225A9">
        <w:rPr>
          <w:rFonts w:ascii="Arial" w:hAnsi="Arial" w:cs="Arial"/>
          <w:sz w:val="28"/>
          <w:szCs w:val="28"/>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B7685D" w:rsidRPr="005225A9" w:rsidRDefault="00B7685D" w:rsidP="005225A9">
      <w:pPr>
        <w:numPr>
          <w:ilvl w:val="0"/>
          <w:numId w:val="7"/>
        </w:numPr>
        <w:spacing w:line="480" w:lineRule="auto"/>
        <w:ind w:left="357" w:hanging="357"/>
        <w:rPr>
          <w:rFonts w:ascii="Arial" w:hAnsi="Arial" w:cs="Arial"/>
          <w:sz w:val="28"/>
          <w:szCs w:val="28"/>
        </w:rPr>
      </w:pPr>
      <w:r w:rsidRPr="005225A9">
        <w:rPr>
          <w:rFonts w:ascii="Arial" w:hAnsi="Arial" w:cs="Arial"/>
          <w:sz w:val="28"/>
          <w:szCs w:val="28"/>
        </w:rPr>
        <w:t>Organizacja wnioskująca o przyznanie dotacji w przedmiotowym konkursie nie może zrefundować całkowicie lub częściowo tego samego wydatku dwukrotnie ze środków publicznych, zarówno ze środków krajowych jak i wspólnotowych.</w:t>
      </w:r>
    </w:p>
    <w:p w:rsidR="00B7685D" w:rsidRPr="005225A9" w:rsidRDefault="00B7685D" w:rsidP="005225A9">
      <w:pPr>
        <w:numPr>
          <w:ilvl w:val="0"/>
          <w:numId w:val="8"/>
        </w:numPr>
        <w:spacing w:line="480" w:lineRule="auto"/>
        <w:ind w:left="357" w:hanging="357"/>
        <w:rPr>
          <w:rFonts w:ascii="Arial" w:hAnsi="Arial" w:cs="Arial"/>
          <w:sz w:val="28"/>
          <w:szCs w:val="28"/>
        </w:rPr>
      </w:pPr>
      <w:r w:rsidRPr="005225A9">
        <w:rPr>
          <w:rFonts w:ascii="Arial" w:hAnsi="Arial" w:cs="Arial"/>
          <w:sz w:val="28"/>
          <w:szCs w:val="28"/>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B7685D" w:rsidRPr="005225A9" w:rsidRDefault="00B7685D" w:rsidP="005225A9">
      <w:pPr>
        <w:numPr>
          <w:ilvl w:val="0"/>
          <w:numId w:val="9"/>
        </w:numPr>
        <w:spacing w:line="480" w:lineRule="auto"/>
        <w:ind w:left="426" w:hanging="426"/>
        <w:rPr>
          <w:rFonts w:ascii="Arial" w:hAnsi="Arial" w:cs="Arial"/>
          <w:sz w:val="28"/>
          <w:szCs w:val="28"/>
        </w:rPr>
      </w:pPr>
      <w:r w:rsidRPr="005225A9">
        <w:rPr>
          <w:rFonts w:ascii="Arial" w:hAnsi="Arial" w:cs="Arial"/>
          <w:sz w:val="28"/>
          <w:szCs w:val="28"/>
        </w:rPr>
        <w:lastRenderedPageBreak/>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B7685D" w:rsidRPr="005225A9" w:rsidRDefault="00B7685D" w:rsidP="005225A9">
      <w:pPr>
        <w:numPr>
          <w:ilvl w:val="0"/>
          <w:numId w:val="10"/>
        </w:numPr>
        <w:spacing w:line="480" w:lineRule="auto"/>
        <w:ind w:left="713" w:hanging="357"/>
        <w:rPr>
          <w:rFonts w:ascii="Arial" w:hAnsi="Arial" w:cs="Arial"/>
          <w:sz w:val="28"/>
          <w:szCs w:val="28"/>
        </w:rPr>
      </w:pPr>
      <w:r w:rsidRPr="005225A9">
        <w:rPr>
          <w:rFonts w:ascii="Arial" w:hAnsi="Arial" w:cs="Arial"/>
          <w:sz w:val="28"/>
          <w:szCs w:val="28"/>
        </w:rPr>
        <w:t>Organizacja, która nie ma prawnej możliwości odzyskania lub rozliczenia podatku VAT od towarów i usług związanych z realizacją zadania (dla których podatek VAT jest kosztem), sporządza kosztorys w kwotach brutto (łącznie z podatkiem VAT),</w:t>
      </w:r>
    </w:p>
    <w:p w:rsidR="00B7685D" w:rsidRPr="005225A9" w:rsidRDefault="00B7685D" w:rsidP="005225A9">
      <w:pPr>
        <w:numPr>
          <w:ilvl w:val="0"/>
          <w:numId w:val="11"/>
        </w:numPr>
        <w:spacing w:line="480" w:lineRule="auto"/>
        <w:ind w:left="713" w:hanging="357"/>
        <w:rPr>
          <w:rFonts w:ascii="Arial" w:hAnsi="Arial" w:cs="Arial"/>
          <w:sz w:val="28"/>
          <w:szCs w:val="28"/>
        </w:rPr>
      </w:pPr>
      <w:r w:rsidRPr="005225A9">
        <w:rPr>
          <w:rFonts w:ascii="Arial" w:hAnsi="Arial" w:cs="Arial"/>
          <w:sz w:val="28"/>
          <w:szCs w:val="28"/>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B7685D" w:rsidRPr="005225A9" w:rsidRDefault="00B7685D" w:rsidP="005225A9">
      <w:pPr>
        <w:numPr>
          <w:ilvl w:val="0"/>
          <w:numId w:val="12"/>
        </w:numPr>
        <w:spacing w:line="480" w:lineRule="auto"/>
        <w:ind w:left="426" w:hanging="426"/>
        <w:rPr>
          <w:rFonts w:ascii="Arial" w:hAnsi="Arial" w:cs="Arial"/>
          <w:sz w:val="28"/>
          <w:szCs w:val="28"/>
        </w:rPr>
      </w:pPr>
      <w:r w:rsidRPr="005225A9">
        <w:rPr>
          <w:rFonts w:ascii="Arial" w:hAnsi="Arial" w:cs="Arial"/>
          <w:sz w:val="28"/>
          <w:szCs w:val="28"/>
        </w:rPr>
        <w:t xml:space="preserve">Dotacja nie może być przeznaczona w szczególności na: </w:t>
      </w:r>
    </w:p>
    <w:p w:rsidR="00B7685D" w:rsidRPr="005225A9" w:rsidRDefault="00B7685D" w:rsidP="005225A9">
      <w:pPr>
        <w:numPr>
          <w:ilvl w:val="0"/>
          <w:numId w:val="13"/>
        </w:numPr>
        <w:spacing w:line="480" w:lineRule="auto"/>
        <w:ind w:left="713" w:hanging="357"/>
        <w:rPr>
          <w:rFonts w:ascii="Arial" w:hAnsi="Arial" w:cs="Arial"/>
          <w:sz w:val="28"/>
          <w:szCs w:val="28"/>
        </w:rPr>
      </w:pPr>
      <w:r w:rsidRPr="005225A9">
        <w:rPr>
          <w:rFonts w:ascii="Arial" w:hAnsi="Arial" w:cs="Arial"/>
          <w:sz w:val="28"/>
          <w:szCs w:val="28"/>
        </w:rPr>
        <w:t>remonty budynków,</w:t>
      </w:r>
    </w:p>
    <w:p w:rsidR="00B7685D" w:rsidRPr="005225A9" w:rsidRDefault="00B7685D" w:rsidP="005225A9">
      <w:pPr>
        <w:numPr>
          <w:ilvl w:val="0"/>
          <w:numId w:val="14"/>
        </w:numPr>
        <w:spacing w:line="480" w:lineRule="auto"/>
        <w:ind w:left="713" w:hanging="357"/>
        <w:rPr>
          <w:rFonts w:ascii="Arial" w:hAnsi="Arial" w:cs="Arial"/>
          <w:sz w:val="28"/>
          <w:szCs w:val="28"/>
        </w:rPr>
      </w:pPr>
      <w:r w:rsidRPr="005225A9">
        <w:rPr>
          <w:rFonts w:ascii="Arial" w:hAnsi="Arial" w:cs="Arial"/>
          <w:sz w:val="28"/>
          <w:szCs w:val="28"/>
        </w:rPr>
        <w:t>zakupy gruntów lub innych nieruchomości,</w:t>
      </w:r>
    </w:p>
    <w:p w:rsidR="00B7685D" w:rsidRPr="005225A9" w:rsidRDefault="00B7685D" w:rsidP="005225A9">
      <w:pPr>
        <w:numPr>
          <w:ilvl w:val="0"/>
          <w:numId w:val="15"/>
        </w:numPr>
        <w:spacing w:line="480" w:lineRule="auto"/>
        <w:ind w:left="713" w:hanging="357"/>
        <w:rPr>
          <w:rFonts w:ascii="Arial" w:hAnsi="Arial" w:cs="Arial"/>
          <w:sz w:val="28"/>
          <w:szCs w:val="28"/>
        </w:rPr>
      </w:pPr>
      <w:r w:rsidRPr="005225A9">
        <w:rPr>
          <w:rFonts w:ascii="Arial" w:hAnsi="Arial" w:cs="Arial"/>
          <w:sz w:val="28"/>
          <w:szCs w:val="28"/>
        </w:rPr>
        <w:t>tworzenie funduszy kapitałowych,</w:t>
      </w:r>
    </w:p>
    <w:p w:rsidR="00B7685D" w:rsidRPr="005225A9" w:rsidRDefault="00B7685D" w:rsidP="005225A9">
      <w:pPr>
        <w:numPr>
          <w:ilvl w:val="0"/>
          <w:numId w:val="16"/>
        </w:numPr>
        <w:spacing w:line="480" w:lineRule="auto"/>
        <w:ind w:left="713" w:hanging="357"/>
        <w:rPr>
          <w:rFonts w:ascii="Arial" w:hAnsi="Arial" w:cs="Arial"/>
          <w:sz w:val="28"/>
          <w:szCs w:val="28"/>
        </w:rPr>
      </w:pPr>
      <w:r w:rsidRPr="005225A9">
        <w:rPr>
          <w:rFonts w:ascii="Arial" w:hAnsi="Arial" w:cs="Arial"/>
          <w:sz w:val="28"/>
          <w:szCs w:val="28"/>
        </w:rPr>
        <w:lastRenderedPageBreak/>
        <w:t>działania, których celem jest dalsze przyznawanie stypendiów dla osób prawnych lub fizycznych z wyłączeniem przepisów dotyczących stypendiów sportowych,</w:t>
      </w:r>
    </w:p>
    <w:p w:rsidR="00B7685D" w:rsidRPr="005225A9" w:rsidRDefault="00B7685D" w:rsidP="005225A9">
      <w:pPr>
        <w:numPr>
          <w:ilvl w:val="0"/>
          <w:numId w:val="17"/>
        </w:numPr>
        <w:spacing w:line="480" w:lineRule="auto"/>
        <w:ind w:left="713" w:hanging="357"/>
        <w:rPr>
          <w:rFonts w:ascii="Arial" w:hAnsi="Arial" w:cs="Arial"/>
          <w:sz w:val="28"/>
          <w:szCs w:val="28"/>
        </w:rPr>
      </w:pPr>
      <w:r w:rsidRPr="005225A9">
        <w:rPr>
          <w:rFonts w:ascii="Arial" w:hAnsi="Arial" w:cs="Arial"/>
          <w:sz w:val="28"/>
          <w:szCs w:val="28"/>
        </w:rPr>
        <w:t>przedsięwzięcia, które są dofinansowywane z budżetu Miasta lub jego funduszy celowych na podstawie przepisów szczególnych,</w:t>
      </w:r>
    </w:p>
    <w:p w:rsidR="00B7685D" w:rsidRPr="005225A9" w:rsidRDefault="00B7685D" w:rsidP="005225A9">
      <w:pPr>
        <w:numPr>
          <w:ilvl w:val="0"/>
          <w:numId w:val="18"/>
        </w:numPr>
        <w:spacing w:line="480" w:lineRule="auto"/>
        <w:ind w:left="713" w:hanging="357"/>
        <w:rPr>
          <w:rFonts w:ascii="Arial" w:hAnsi="Arial" w:cs="Arial"/>
          <w:sz w:val="28"/>
          <w:szCs w:val="28"/>
        </w:rPr>
      </w:pPr>
      <w:r w:rsidRPr="005225A9">
        <w:rPr>
          <w:rFonts w:ascii="Arial" w:hAnsi="Arial" w:cs="Arial"/>
          <w:sz w:val="28"/>
          <w:szCs w:val="28"/>
        </w:rPr>
        <w:t>wydatki poniesione na przygotowanie wniosku, oraz pokrycie kosztów utrzymania biura wykraczające poza zakres realizacji zleconego zadania,</w:t>
      </w:r>
    </w:p>
    <w:p w:rsidR="00B7685D" w:rsidRPr="005225A9" w:rsidRDefault="00B7685D" w:rsidP="005225A9">
      <w:pPr>
        <w:numPr>
          <w:ilvl w:val="0"/>
          <w:numId w:val="19"/>
        </w:numPr>
        <w:spacing w:line="480" w:lineRule="auto"/>
        <w:ind w:left="713" w:hanging="357"/>
        <w:rPr>
          <w:rFonts w:ascii="Arial" w:hAnsi="Arial" w:cs="Arial"/>
          <w:sz w:val="28"/>
          <w:szCs w:val="28"/>
        </w:rPr>
      </w:pPr>
      <w:r w:rsidRPr="005225A9">
        <w:rPr>
          <w:rFonts w:ascii="Arial" w:hAnsi="Arial" w:cs="Arial"/>
          <w:sz w:val="28"/>
          <w:szCs w:val="28"/>
        </w:rPr>
        <w:t>wydatki z tytułu opłat i kar umownych, grzywien, a także koszty procesów sądowych oraz koszty realizacji postanowień wydanych przez sąd,</w:t>
      </w:r>
    </w:p>
    <w:p w:rsidR="00B7685D" w:rsidRPr="005225A9" w:rsidRDefault="00B7685D" w:rsidP="005225A9">
      <w:pPr>
        <w:numPr>
          <w:ilvl w:val="0"/>
          <w:numId w:val="20"/>
        </w:numPr>
        <w:spacing w:line="480" w:lineRule="auto"/>
        <w:ind w:left="713" w:hanging="357"/>
        <w:rPr>
          <w:rFonts w:ascii="Arial" w:hAnsi="Arial" w:cs="Arial"/>
          <w:sz w:val="28"/>
          <w:szCs w:val="28"/>
        </w:rPr>
      </w:pPr>
      <w:r w:rsidRPr="005225A9">
        <w:rPr>
          <w:rFonts w:ascii="Arial" w:hAnsi="Arial" w:cs="Arial"/>
          <w:sz w:val="28"/>
          <w:szCs w:val="28"/>
        </w:rPr>
        <w:t>odsetki od zadłużenia,</w:t>
      </w:r>
    </w:p>
    <w:p w:rsidR="00B7685D" w:rsidRPr="005225A9" w:rsidRDefault="00B7685D" w:rsidP="005225A9">
      <w:pPr>
        <w:numPr>
          <w:ilvl w:val="0"/>
          <w:numId w:val="21"/>
        </w:numPr>
        <w:spacing w:line="480" w:lineRule="auto"/>
        <w:ind w:left="713" w:hanging="357"/>
        <w:rPr>
          <w:rFonts w:ascii="Arial" w:hAnsi="Arial" w:cs="Arial"/>
          <w:sz w:val="28"/>
          <w:szCs w:val="28"/>
        </w:rPr>
      </w:pPr>
      <w:r w:rsidRPr="005225A9">
        <w:rPr>
          <w:rFonts w:ascii="Arial" w:hAnsi="Arial" w:cs="Arial"/>
          <w:sz w:val="28"/>
          <w:szCs w:val="28"/>
        </w:rPr>
        <w:t>darowizny na rzecz innych osób,</w:t>
      </w:r>
    </w:p>
    <w:p w:rsidR="00B7685D" w:rsidRPr="005225A9" w:rsidRDefault="00B7685D" w:rsidP="005225A9">
      <w:pPr>
        <w:numPr>
          <w:ilvl w:val="0"/>
          <w:numId w:val="22"/>
        </w:numPr>
        <w:spacing w:line="480" w:lineRule="auto"/>
        <w:ind w:left="713" w:hanging="357"/>
        <w:rPr>
          <w:rFonts w:ascii="Arial" w:hAnsi="Arial" w:cs="Arial"/>
          <w:sz w:val="28"/>
          <w:szCs w:val="28"/>
        </w:rPr>
      </w:pPr>
      <w:r w:rsidRPr="005225A9">
        <w:rPr>
          <w:rFonts w:ascii="Arial" w:hAnsi="Arial" w:cs="Arial"/>
          <w:sz w:val="28"/>
          <w:szCs w:val="28"/>
        </w:rPr>
        <w:t>działalność gospodarczą,</w:t>
      </w:r>
    </w:p>
    <w:p w:rsidR="00B7685D" w:rsidRPr="005225A9" w:rsidRDefault="00B7685D" w:rsidP="005225A9">
      <w:pPr>
        <w:numPr>
          <w:ilvl w:val="0"/>
          <w:numId w:val="23"/>
        </w:numPr>
        <w:spacing w:line="480" w:lineRule="auto"/>
        <w:ind w:left="713" w:hanging="357"/>
        <w:rPr>
          <w:rFonts w:ascii="Arial" w:hAnsi="Arial" w:cs="Arial"/>
          <w:sz w:val="28"/>
          <w:szCs w:val="28"/>
        </w:rPr>
      </w:pPr>
      <w:r w:rsidRPr="005225A9">
        <w:rPr>
          <w:rFonts w:ascii="Arial" w:hAnsi="Arial" w:cs="Arial"/>
          <w:sz w:val="28"/>
          <w:szCs w:val="28"/>
        </w:rPr>
        <w:t>wydatki nieuwzględnione w ofercie i (lub) w zaktualizowanej kalkulacji przewidywanych kosztów realizacji zadania publicznego,</w:t>
      </w:r>
    </w:p>
    <w:p w:rsidR="00B7685D" w:rsidRPr="005225A9" w:rsidRDefault="00B7685D" w:rsidP="005225A9">
      <w:pPr>
        <w:numPr>
          <w:ilvl w:val="0"/>
          <w:numId w:val="24"/>
        </w:numPr>
        <w:spacing w:line="480" w:lineRule="auto"/>
        <w:ind w:left="713" w:hanging="357"/>
        <w:rPr>
          <w:rFonts w:ascii="Arial" w:hAnsi="Arial" w:cs="Arial"/>
          <w:sz w:val="28"/>
          <w:szCs w:val="28"/>
        </w:rPr>
      </w:pPr>
      <w:r w:rsidRPr="005225A9">
        <w:rPr>
          <w:rFonts w:ascii="Arial" w:hAnsi="Arial" w:cs="Arial"/>
          <w:sz w:val="28"/>
          <w:szCs w:val="28"/>
        </w:rPr>
        <w:t>deficyt zrealizowanych wcześniej przedsięwzięć oraz kosztów,</w:t>
      </w:r>
    </w:p>
    <w:p w:rsidR="00B7685D" w:rsidRPr="005225A9" w:rsidRDefault="00B7685D" w:rsidP="005225A9">
      <w:pPr>
        <w:numPr>
          <w:ilvl w:val="0"/>
          <w:numId w:val="25"/>
        </w:numPr>
        <w:spacing w:line="480" w:lineRule="auto"/>
        <w:ind w:left="426" w:hanging="426"/>
        <w:rPr>
          <w:rFonts w:ascii="Arial" w:hAnsi="Arial" w:cs="Arial"/>
          <w:sz w:val="28"/>
          <w:szCs w:val="28"/>
        </w:rPr>
      </w:pPr>
      <w:r w:rsidRPr="005225A9">
        <w:rPr>
          <w:rFonts w:ascii="Arial" w:hAnsi="Arial" w:cs="Arial"/>
          <w:sz w:val="28"/>
          <w:szCs w:val="28"/>
        </w:rPr>
        <w:t>W przypadku złożenia oferty wspólnej niedozwolone są przepływy finansowe między oferentami realizującymi zadanie.</w:t>
      </w:r>
    </w:p>
    <w:p w:rsidR="00B7685D" w:rsidRPr="005225A9" w:rsidRDefault="00B7685D" w:rsidP="005225A9">
      <w:pPr>
        <w:numPr>
          <w:ilvl w:val="0"/>
          <w:numId w:val="26"/>
        </w:numPr>
        <w:spacing w:line="480" w:lineRule="auto"/>
        <w:ind w:left="426" w:hanging="426"/>
        <w:rPr>
          <w:rFonts w:ascii="Arial" w:hAnsi="Arial" w:cs="Arial"/>
          <w:sz w:val="28"/>
          <w:szCs w:val="28"/>
        </w:rPr>
      </w:pPr>
      <w:r w:rsidRPr="005225A9">
        <w:rPr>
          <w:rFonts w:ascii="Arial" w:hAnsi="Arial" w:cs="Arial"/>
          <w:sz w:val="28"/>
          <w:szCs w:val="28"/>
        </w:rPr>
        <w:t xml:space="preserve">Wszelkie zmiany związane z dokonywaniem przesunięć pomiędzy poszczególnymi pozycjami kosztów określonych w zawartej umowie będą wymagały zgody Zleceniodawcy, wyrażonej w formie pisemnej w </w:t>
      </w:r>
      <w:r w:rsidRPr="005225A9">
        <w:rPr>
          <w:rFonts w:ascii="Arial" w:hAnsi="Arial" w:cs="Arial"/>
          <w:sz w:val="28"/>
          <w:szCs w:val="28"/>
        </w:rPr>
        <w:lastRenderedPageBreak/>
        <w:t>postaci aneksu, pod rygorem nieważności, za wyjątkiem sytuacji, gdy nastąpi zmiana danego kosztu ujętego w kosztorysie o nie więcej niż 10%. przy czym zmiana ta nie może skutkować naruszeniem zasad wskazanym w katalogu kosztów kwalifikowanych w ramach udzielonej dotacji.</w:t>
      </w:r>
    </w:p>
    <w:p w:rsidR="00B7685D" w:rsidRPr="005225A9" w:rsidRDefault="00B7685D" w:rsidP="005225A9">
      <w:pPr>
        <w:numPr>
          <w:ilvl w:val="0"/>
          <w:numId w:val="27"/>
        </w:numPr>
        <w:spacing w:line="480" w:lineRule="auto"/>
        <w:ind w:left="426" w:hanging="426"/>
        <w:rPr>
          <w:rFonts w:ascii="Arial" w:hAnsi="Arial" w:cs="Arial"/>
          <w:sz w:val="28"/>
          <w:szCs w:val="28"/>
        </w:rPr>
      </w:pPr>
      <w:r w:rsidRPr="005225A9">
        <w:rPr>
          <w:rFonts w:ascii="Arial" w:hAnsi="Arial" w:cs="Arial"/>
          <w:sz w:val="28"/>
          <w:szCs w:val="28"/>
        </w:rPr>
        <w:t xml:space="preserve">Gmina Miasto Szczecin zastrzega sobie prawo do: </w:t>
      </w:r>
    </w:p>
    <w:p w:rsidR="00B7685D" w:rsidRPr="005225A9" w:rsidRDefault="00B7685D" w:rsidP="005225A9">
      <w:pPr>
        <w:numPr>
          <w:ilvl w:val="0"/>
          <w:numId w:val="28"/>
        </w:numPr>
        <w:spacing w:line="480" w:lineRule="auto"/>
        <w:ind w:left="713" w:hanging="357"/>
        <w:rPr>
          <w:rFonts w:ascii="Arial" w:hAnsi="Arial" w:cs="Arial"/>
          <w:sz w:val="28"/>
          <w:szCs w:val="28"/>
        </w:rPr>
      </w:pPr>
      <w:r w:rsidRPr="005225A9">
        <w:rPr>
          <w:rFonts w:ascii="Arial" w:hAnsi="Arial" w:cs="Arial"/>
          <w:sz w:val="28"/>
          <w:szCs w:val="28"/>
        </w:rPr>
        <w:t xml:space="preserve">rozdysponowania kwoty niższej niż wskazana w </w:t>
      </w:r>
      <w:r w:rsidR="00622C53" w:rsidRPr="005225A9">
        <w:rPr>
          <w:rFonts w:ascii="Arial" w:hAnsi="Arial" w:cs="Arial"/>
          <w:sz w:val="28"/>
          <w:szCs w:val="28"/>
        </w:rPr>
        <w:t>k</w:t>
      </w:r>
      <w:r w:rsidRPr="005225A9">
        <w:rPr>
          <w:rFonts w:ascii="Arial" w:hAnsi="Arial" w:cs="Arial"/>
          <w:sz w:val="28"/>
          <w:szCs w:val="28"/>
        </w:rPr>
        <w:t>onkursie,</w:t>
      </w:r>
    </w:p>
    <w:p w:rsidR="00B7685D" w:rsidRPr="005225A9" w:rsidRDefault="00B7685D" w:rsidP="005225A9">
      <w:pPr>
        <w:numPr>
          <w:ilvl w:val="0"/>
          <w:numId w:val="29"/>
        </w:numPr>
        <w:spacing w:line="480" w:lineRule="auto"/>
        <w:ind w:left="713" w:hanging="357"/>
        <w:rPr>
          <w:rFonts w:ascii="Arial" w:hAnsi="Arial" w:cs="Arial"/>
          <w:sz w:val="28"/>
          <w:szCs w:val="28"/>
        </w:rPr>
      </w:pPr>
      <w:r w:rsidRPr="005225A9">
        <w:rPr>
          <w:rFonts w:ascii="Arial" w:hAnsi="Arial" w:cs="Arial"/>
          <w:sz w:val="28"/>
          <w:szCs w:val="28"/>
        </w:rPr>
        <w:t>wyboru więcej niż jednej ofert,</w:t>
      </w:r>
    </w:p>
    <w:p w:rsidR="00B7685D" w:rsidRPr="005225A9" w:rsidRDefault="00B7685D" w:rsidP="005225A9">
      <w:pPr>
        <w:numPr>
          <w:ilvl w:val="0"/>
          <w:numId w:val="30"/>
        </w:numPr>
        <w:spacing w:line="480" w:lineRule="auto"/>
        <w:ind w:left="713" w:hanging="357"/>
        <w:rPr>
          <w:rFonts w:ascii="Arial" w:hAnsi="Arial" w:cs="Arial"/>
          <w:sz w:val="28"/>
          <w:szCs w:val="28"/>
        </w:rPr>
      </w:pPr>
      <w:r w:rsidRPr="005225A9">
        <w:rPr>
          <w:rFonts w:ascii="Arial" w:hAnsi="Arial" w:cs="Arial"/>
          <w:sz w:val="28"/>
          <w:szCs w:val="28"/>
        </w:rPr>
        <w:t>wyboru przedstawionych w ofercie działań, na które zostanie udzielona dotacja,</w:t>
      </w:r>
    </w:p>
    <w:p w:rsidR="00B7685D" w:rsidRPr="005225A9" w:rsidRDefault="00B7685D" w:rsidP="005225A9">
      <w:pPr>
        <w:numPr>
          <w:ilvl w:val="0"/>
          <w:numId w:val="31"/>
        </w:numPr>
        <w:spacing w:line="480" w:lineRule="auto"/>
        <w:ind w:left="713" w:hanging="357"/>
        <w:rPr>
          <w:rFonts w:ascii="Arial" w:hAnsi="Arial" w:cs="Arial"/>
          <w:sz w:val="28"/>
          <w:szCs w:val="28"/>
        </w:rPr>
      </w:pPr>
      <w:r w:rsidRPr="005225A9">
        <w:rPr>
          <w:rFonts w:ascii="Arial" w:hAnsi="Arial" w:cs="Arial"/>
          <w:sz w:val="28"/>
          <w:szCs w:val="28"/>
        </w:rPr>
        <w:t>odwołania konkursu przed upływem terminu na złożenie ofert bez podania przyczyny.</w:t>
      </w:r>
    </w:p>
    <w:p w:rsidR="00B7685D" w:rsidRPr="005225A9" w:rsidRDefault="00B7685D" w:rsidP="005225A9">
      <w:pPr>
        <w:numPr>
          <w:ilvl w:val="0"/>
          <w:numId w:val="32"/>
        </w:numPr>
        <w:spacing w:line="480" w:lineRule="auto"/>
        <w:ind w:left="426" w:hanging="426"/>
        <w:rPr>
          <w:rFonts w:ascii="Arial" w:hAnsi="Arial" w:cs="Arial"/>
          <w:sz w:val="28"/>
          <w:szCs w:val="28"/>
        </w:rPr>
      </w:pPr>
      <w:r w:rsidRPr="005225A9">
        <w:rPr>
          <w:rFonts w:ascii="Arial" w:hAnsi="Arial" w:cs="Arial"/>
          <w:sz w:val="28"/>
          <w:szCs w:val="28"/>
        </w:rPr>
        <w:t>Szczegółowe warunki realizacji zadania reguluje umowa zawarta pomiędzy Gminą Miasto Szczecin a Organizacją.</w:t>
      </w:r>
    </w:p>
    <w:p w:rsidR="00B7685D" w:rsidRPr="005225A9" w:rsidRDefault="00B7685D" w:rsidP="005225A9">
      <w:pPr>
        <w:numPr>
          <w:ilvl w:val="0"/>
          <w:numId w:val="33"/>
        </w:numPr>
        <w:spacing w:line="480" w:lineRule="auto"/>
        <w:ind w:left="426" w:hanging="426"/>
        <w:rPr>
          <w:rFonts w:ascii="Arial" w:hAnsi="Arial" w:cs="Arial"/>
          <w:sz w:val="28"/>
          <w:szCs w:val="28"/>
        </w:rPr>
      </w:pPr>
      <w:r w:rsidRPr="005225A9">
        <w:rPr>
          <w:rFonts w:ascii="Arial" w:hAnsi="Arial" w:cs="Arial"/>
          <w:sz w:val="28"/>
          <w:szCs w:val="28"/>
        </w:rPr>
        <w:t>Organizacja</w:t>
      </w:r>
      <w:r w:rsidR="00A37C08" w:rsidRPr="005225A9">
        <w:rPr>
          <w:rFonts w:ascii="Arial" w:hAnsi="Arial" w:cs="Arial"/>
          <w:sz w:val="28"/>
          <w:szCs w:val="28"/>
        </w:rPr>
        <w:t>,</w:t>
      </w:r>
      <w:r w:rsidRPr="005225A9">
        <w:rPr>
          <w:rFonts w:ascii="Arial" w:hAnsi="Arial" w:cs="Arial"/>
          <w:sz w:val="28"/>
          <w:szCs w:val="28"/>
        </w:rPr>
        <w:t xml:space="preserve"> której oferta została wybrana do realizacji zadania publicznego, zobowiązana jest do złożenia za pośrednictwem platformy Oświadczenia do umowy, zawierającego: </w:t>
      </w:r>
    </w:p>
    <w:p w:rsidR="00B7685D" w:rsidRPr="005225A9" w:rsidRDefault="00B7685D" w:rsidP="005225A9">
      <w:pPr>
        <w:numPr>
          <w:ilvl w:val="0"/>
          <w:numId w:val="34"/>
        </w:numPr>
        <w:spacing w:line="480" w:lineRule="auto"/>
        <w:ind w:left="713" w:hanging="357"/>
        <w:rPr>
          <w:rFonts w:ascii="Arial" w:hAnsi="Arial" w:cs="Arial"/>
          <w:sz w:val="28"/>
          <w:szCs w:val="28"/>
        </w:rPr>
      </w:pPr>
      <w:r w:rsidRPr="005225A9">
        <w:rPr>
          <w:rFonts w:ascii="Arial" w:hAnsi="Arial" w:cs="Arial"/>
          <w:sz w:val="28"/>
          <w:szCs w:val="28"/>
        </w:rPr>
        <w:t>oświadczenie RODO,</w:t>
      </w:r>
    </w:p>
    <w:p w:rsidR="00B7685D" w:rsidRPr="005225A9" w:rsidRDefault="00B7685D" w:rsidP="005225A9">
      <w:pPr>
        <w:numPr>
          <w:ilvl w:val="0"/>
          <w:numId w:val="35"/>
        </w:numPr>
        <w:spacing w:line="480" w:lineRule="auto"/>
        <w:ind w:left="713" w:hanging="357"/>
        <w:rPr>
          <w:rFonts w:ascii="Arial" w:hAnsi="Arial" w:cs="Arial"/>
          <w:sz w:val="28"/>
          <w:szCs w:val="28"/>
        </w:rPr>
      </w:pPr>
      <w:r w:rsidRPr="005225A9">
        <w:rPr>
          <w:rFonts w:ascii="Arial" w:hAnsi="Arial" w:cs="Arial"/>
          <w:sz w:val="28"/>
          <w:szCs w:val="28"/>
        </w:rPr>
        <w:t>oświadczenie VAT,</w:t>
      </w:r>
    </w:p>
    <w:p w:rsidR="00B7685D" w:rsidRPr="005225A9" w:rsidRDefault="00B7685D" w:rsidP="005225A9">
      <w:pPr>
        <w:numPr>
          <w:ilvl w:val="0"/>
          <w:numId w:val="36"/>
        </w:numPr>
        <w:spacing w:line="480" w:lineRule="auto"/>
        <w:ind w:left="713" w:hanging="357"/>
        <w:rPr>
          <w:rFonts w:ascii="Arial" w:hAnsi="Arial" w:cs="Arial"/>
          <w:sz w:val="28"/>
          <w:szCs w:val="28"/>
        </w:rPr>
      </w:pPr>
      <w:r w:rsidRPr="005225A9">
        <w:rPr>
          <w:rFonts w:ascii="Arial" w:hAnsi="Arial" w:cs="Arial"/>
          <w:sz w:val="28"/>
          <w:szCs w:val="28"/>
        </w:rPr>
        <w:lastRenderedPageBreak/>
        <w:t>oświadczenie o nie zaleganiu z opłacaniem należności z tytułu zobowiązań podatkowych, składek na ubezpieczenia społeczne i należności wobec miasta,</w:t>
      </w:r>
    </w:p>
    <w:p w:rsidR="00B7685D" w:rsidRPr="005225A9" w:rsidRDefault="00B7685D" w:rsidP="005225A9">
      <w:pPr>
        <w:numPr>
          <w:ilvl w:val="0"/>
          <w:numId w:val="37"/>
        </w:numPr>
        <w:spacing w:line="480" w:lineRule="auto"/>
        <w:ind w:left="713" w:hanging="357"/>
        <w:rPr>
          <w:rFonts w:ascii="Arial" w:hAnsi="Arial" w:cs="Arial"/>
          <w:sz w:val="28"/>
          <w:szCs w:val="28"/>
        </w:rPr>
      </w:pPr>
      <w:r w:rsidRPr="005225A9">
        <w:rPr>
          <w:rFonts w:ascii="Arial" w:hAnsi="Arial" w:cs="Arial"/>
          <w:sz w:val="28"/>
          <w:szCs w:val="28"/>
        </w:rPr>
        <w:t>oświadczenie o zgodności danych wskazanych w ofercie z Krajowym Rejestrem Sądowy, inną właściwą ewidencją,</w:t>
      </w:r>
    </w:p>
    <w:p w:rsidR="00B7685D" w:rsidRPr="005225A9" w:rsidRDefault="00B7685D" w:rsidP="005225A9">
      <w:pPr>
        <w:numPr>
          <w:ilvl w:val="0"/>
          <w:numId w:val="38"/>
        </w:numPr>
        <w:spacing w:line="480" w:lineRule="auto"/>
        <w:ind w:left="713" w:hanging="357"/>
        <w:rPr>
          <w:rFonts w:ascii="Arial" w:hAnsi="Arial" w:cs="Arial"/>
          <w:sz w:val="28"/>
          <w:szCs w:val="28"/>
        </w:rPr>
      </w:pPr>
      <w:r w:rsidRPr="005225A9">
        <w:rPr>
          <w:rFonts w:ascii="Arial" w:hAnsi="Arial" w:cs="Arial"/>
          <w:sz w:val="28"/>
          <w:szCs w:val="28"/>
        </w:rPr>
        <w:t>poświadczenie o posiadaniu rachunku bankowego wraz ze wskazaniem jego numeru,</w:t>
      </w:r>
    </w:p>
    <w:p w:rsidR="00B7685D" w:rsidRPr="005225A9" w:rsidRDefault="00B7685D" w:rsidP="005225A9">
      <w:pPr>
        <w:numPr>
          <w:ilvl w:val="0"/>
          <w:numId w:val="39"/>
        </w:numPr>
        <w:spacing w:line="480" w:lineRule="auto"/>
        <w:ind w:left="713" w:hanging="357"/>
        <w:rPr>
          <w:rFonts w:ascii="Arial" w:hAnsi="Arial" w:cs="Arial"/>
          <w:sz w:val="28"/>
          <w:szCs w:val="28"/>
        </w:rPr>
      </w:pPr>
      <w:r w:rsidRPr="005225A9">
        <w:rPr>
          <w:rFonts w:ascii="Arial" w:hAnsi="Arial" w:cs="Arial"/>
          <w:sz w:val="28"/>
          <w:szCs w:val="28"/>
        </w:rPr>
        <w:t>poświadczenie aktualnego stanu prawnego i faktycznego,</w:t>
      </w:r>
    </w:p>
    <w:p w:rsidR="00A37C08" w:rsidRPr="005225A9" w:rsidRDefault="00B7685D" w:rsidP="005225A9">
      <w:pPr>
        <w:numPr>
          <w:ilvl w:val="0"/>
          <w:numId w:val="40"/>
        </w:numPr>
        <w:spacing w:after="100" w:line="480" w:lineRule="auto"/>
        <w:ind w:left="426" w:hanging="426"/>
        <w:rPr>
          <w:rFonts w:ascii="Arial" w:hAnsi="Arial" w:cs="Arial"/>
          <w:sz w:val="28"/>
          <w:szCs w:val="28"/>
        </w:rPr>
      </w:pPr>
      <w:r w:rsidRPr="005225A9">
        <w:rPr>
          <w:rFonts w:ascii="Arial" w:hAnsi="Arial" w:cs="Arial"/>
          <w:sz w:val="28"/>
          <w:szCs w:val="28"/>
        </w:rPr>
        <w:t>W rozliczeniu z wykorzystania dotacji uznawane będą rachunki, faktury i inne zestawienia kosztów obciążających organizację (w związku z realizacją zadania objętego przedmiotem umowy) wystawione z datą nie wcześniejszą niż dzień zawarcia umowy pomiędzy Gminą</w:t>
      </w:r>
      <w:r w:rsidR="00A37C08" w:rsidRPr="005225A9">
        <w:rPr>
          <w:rFonts w:ascii="Arial" w:hAnsi="Arial" w:cs="Arial"/>
          <w:sz w:val="28"/>
          <w:szCs w:val="28"/>
        </w:rPr>
        <w:t xml:space="preserve"> Miasto Szczecin i organizacją.</w:t>
      </w:r>
    </w:p>
    <w:p w:rsidR="00A37C08" w:rsidRPr="005225A9" w:rsidRDefault="00B7685D" w:rsidP="005225A9">
      <w:pPr>
        <w:numPr>
          <w:ilvl w:val="0"/>
          <w:numId w:val="40"/>
        </w:numPr>
        <w:spacing w:after="100" w:line="480" w:lineRule="auto"/>
        <w:ind w:left="426" w:hanging="426"/>
        <w:rPr>
          <w:rFonts w:ascii="Arial" w:hAnsi="Arial" w:cs="Arial"/>
          <w:sz w:val="28"/>
          <w:szCs w:val="28"/>
        </w:rPr>
      </w:pPr>
      <w:r w:rsidRPr="005225A9">
        <w:rPr>
          <w:rFonts w:ascii="Arial" w:hAnsi="Arial" w:cs="Arial"/>
          <w:sz w:val="28"/>
          <w:szCs w:val="28"/>
        </w:rPr>
        <w:t xml:space="preserve">Katalog kosztów kwalifikowanych </w:t>
      </w:r>
      <w:r w:rsidR="00A37C08" w:rsidRPr="005225A9">
        <w:rPr>
          <w:rFonts w:ascii="Arial" w:hAnsi="Arial" w:cs="Arial"/>
          <w:sz w:val="28"/>
          <w:szCs w:val="28"/>
        </w:rPr>
        <w:t>w ramach udzielonej dotacji:</w:t>
      </w:r>
      <w:r w:rsidR="00A37C08" w:rsidRPr="005225A9">
        <w:rPr>
          <w:rFonts w:ascii="Arial" w:hAnsi="Arial" w:cs="Arial"/>
          <w:sz w:val="28"/>
          <w:szCs w:val="28"/>
        </w:rPr>
        <w:br/>
        <w:t xml:space="preserve">a) </w:t>
      </w:r>
      <w:r w:rsidRPr="005225A9">
        <w:rPr>
          <w:rFonts w:ascii="Arial" w:hAnsi="Arial" w:cs="Arial"/>
          <w:sz w:val="28"/>
          <w:szCs w:val="28"/>
        </w:rPr>
        <w:t xml:space="preserve">koszty realizacji działań – wszystkie koszty bezpośrednio związane z realizacją zadania (np. wynagrodzenie osób świadczących usługi opiekuńcze, koszty ubezpieczenia OC, NNW, środki ochrony indywidualnej (np. fartuch ochronny, rękawiczki jednorazowe, środki dezynfekcyjne), zakup biletów komunikacji publicznej jednorazowych lub miesięcznych dla opiekunów w związku z przejazdami dotyczącymi realizacji usług niezbędne do realizacji działań; zawierają się w tym także środki czystości, artykuły gospodarcze, środki ochrony </w:t>
      </w:r>
      <w:r w:rsidRPr="005225A9">
        <w:rPr>
          <w:rFonts w:ascii="Arial" w:hAnsi="Arial" w:cs="Arial"/>
          <w:sz w:val="28"/>
          <w:szCs w:val="28"/>
        </w:rPr>
        <w:lastRenderedPageBreak/>
        <w:t>- jeżeli będą wskazane przez Głównego Inspektora Sanitarnego w zw</w:t>
      </w:r>
      <w:r w:rsidR="00A37C08" w:rsidRPr="005225A9">
        <w:rPr>
          <w:rFonts w:ascii="Arial" w:hAnsi="Arial" w:cs="Arial"/>
          <w:sz w:val="28"/>
          <w:szCs w:val="28"/>
        </w:rPr>
        <w:t>iązku z</w:t>
      </w:r>
      <w:r w:rsidR="00622C53" w:rsidRPr="005225A9">
        <w:rPr>
          <w:rFonts w:ascii="Arial" w:hAnsi="Arial" w:cs="Arial"/>
          <w:sz w:val="28"/>
          <w:szCs w:val="28"/>
        </w:rPr>
        <w:t>e stanem zagrożenia epidemicznego.</w:t>
      </w:r>
    </w:p>
    <w:p w:rsidR="00A37C08" w:rsidRPr="005225A9" w:rsidRDefault="00A37C08" w:rsidP="005225A9">
      <w:pPr>
        <w:spacing w:after="100" w:line="480" w:lineRule="auto"/>
        <w:ind w:left="357"/>
        <w:rPr>
          <w:rFonts w:ascii="Arial" w:hAnsi="Arial" w:cs="Arial"/>
          <w:sz w:val="28"/>
          <w:szCs w:val="28"/>
        </w:rPr>
      </w:pPr>
      <w:r w:rsidRPr="005225A9">
        <w:rPr>
          <w:rFonts w:ascii="Arial" w:hAnsi="Arial" w:cs="Arial"/>
          <w:sz w:val="28"/>
          <w:szCs w:val="28"/>
        </w:rPr>
        <w:t xml:space="preserve">b) </w:t>
      </w:r>
      <w:r w:rsidR="00B7685D" w:rsidRPr="005225A9">
        <w:rPr>
          <w:rFonts w:ascii="Arial" w:hAnsi="Arial" w:cs="Arial"/>
          <w:sz w:val="28"/>
          <w:szCs w:val="28"/>
        </w:rPr>
        <w:t>koszty administracyjne, w tym wynagrodzenie koordynatora oraz koszty obsługi księgowej – do wysokości 10% dotacji, zw</w:t>
      </w:r>
      <w:r w:rsidRPr="005225A9">
        <w:rPr>
          <w:rFonts w:ascii="Arial" w:hAnsi="Arial" w:cs="Arial"/>
          <w:sz w:val="28"/>
          <w:szCs w:val="28"/>
        </w:rPr>
        <w:t>iązane z realizacją zadania.</w:t>
      </w:r>
      <w:r w:rsidRPr="005225A9">
        <w:rPr>
          <w:rFonts w:ascii="Arial" w:hAnsi="Arial" w:cs="Arial"/>
          <w:sz w:val="28"/>
          <w:szCs w:val="28"/>
        </w:rPr>
        <w:br/>
        <w:t xml:space="preserve">c) </w:t>
      </w:r>
      <w:r w:rsidR="00B7685D" w:rsidRPr="005225A9">
        <w:rPr>
          <w:rFonts w:ascii="Arial" w:hAnsi="Arial" w:cs="Arial"/>
          <w:sz w:val="28"/>
          <w:szCs w:val="28"/>
        </w:rPr>
        <w:t>w przypadku kosztów wynagrodzenia personelu, w tym kosztów osobowych administracji i obsługi zadania, kwalifikowane są wsz</w:t>
      </w:r>
      <w:r w:rsidRPr="005225A9">
        <w:rPr>
          <w:rFonts w:ascii="Arial" w:hAnsi="Arial" w:cs="Arial"/>
          <w:sz w:val="28"/>
          <w:szCs w:val="28"/>
        </w:rPr>
        <w:t>ystkie składniki wynagrodzenia.</w:t>
      </w:r>
    </w:p>
    <w:p w:rsidR="00A37C08" w:rsidRPr="005225A9" w:rsidRDefault="00B7685D" w:rsidP="005225A9">
      <w:pPr>
        <w:numPr>
          <w:ilvl w:val="0"/>
          <w:numId w:val="40"/>
        </w:numPr>
        <w:spacing w:after="100" w:line="480" w:lineRule="auto"/>
        <w:ind w:left="426" w:hanging="426"/>
        <w:rPr>
          <w:rFonts w:ascii="Arial" w:hAnsi="Arial" w:cs="Arial"/>
          <w:sz w:val="28"/>
          <w:szCs w:val="28"/>
        </w:rPr>
      </w:pPr>
      <w:r w:rsidRPr="005225A9">
        <w:rPr>
          <w:rFonts w:ascii="Arial" w:hAnsi="Arial" w:cs="Arial"/>
          <w:sz w:val="28"/>
          <w:szCs w:val="28"/>
        </w:rPr>
        <w:t>Składane oferty stanowią informację publiczną w rozumieniu art. 1 ustawy z dnia 6 września 2001 r. o dostępie do informacji publicznej i w związku z powyższym mogą podlegać udostępnieniu na zasadach i w tr</w:t>
      </w:r>
      <w:r w:rsidR="00A37C08" w:rsidRPr="005225A9">
        <w:rPr>
          <w:rFonts w:ascii="Arial" w:hAnsi="Arial" w:cs="Arial"/>
          <w:sz w:val="28"/>
          <w:szCs w:val="28"/>
        </w:rPr>
        <w:t>ybie określonych w ww. ustawie.</w:t>
      </w:r>
    </w:p>
    <w:p w:rsidR="00A37C08" w:rsidRPr="005225A9" w:rsidRDefault="00B7685D" w:rsidP="005225A9">
      <w:pPr>
        <w:numPr>
          <w:ilvl w:val="0"/>
          <w:numId w:val="40"/>
        </w:numPr>
        <w:spacing w:after="100" w:line="480" w:lineRule="auto"/>
        <w:ind w:left="426" w:hanging="426"/>
        <w:rPr>
          <w:rFonts w:ascii="Arial" w:hAnsi="Arial" w:cs="Arial"/>
          <w:sz w:val="28"/>
          <w:szCs w:val="28"/>
        </w:rPr>
      </w:pPr>
      <w:r w:rsidRPr="005225A9">
        <w:rPr>
          <w:rFonts w:ascii="Arial" w:hAnsi="Arial" w:cs="Arial"/>
          <w:sz w:val="28"/>
          <w:szCs w:val="28"/>
        </w:rPr>
        <w:t>Projekt jest współfinansowany ze środków Unii Europejskiej w ramach Europejs</w:t>
      </w:r>
      <w:r w:rsidR="00A37C08" w:rsidRPr="005225A9">
        <w:rPr>
          <w:rFonts w:ascii="Arial" w:hAnsi="Arial" w:cs="Arial"/>
          <w:sz w:val="28"/>
          <w:szCs w:val="28"/>
        </w:rPr>
        <w:t>kiego Funduszu Społecznego.</w:t>
      </w:r>
    </w:p>
    <w:p w:rsidR="00A37C08" w:rsidRPr="005225A9" w:rsidRDefault="00B7685D" w:rsidP="005225A9">
      <w:pPr>
        <w:numPr>
          <w:ilvl w:val="0"/>
          <w:numId w:val="40"/>
        </w:numPr>
        <w:spacing w:after="100" w:line="480" w:lineRule="auto"/>
        <w:ind w:left="426" w:hanging="426"/>
        <w:rPr>
          <w:rFonts w:ascii="Arial" w:hAnsi="Arial" w:cs="Arial"/>
          <w:sz w:val="28"/>
          <w:szCs w:val="28"/>
        </w:rPr>
      </w:pPr>
      <w:r w:rsidRPr="005225A9">
        <w:rPr>
          <w:rFonts w:ascii="Arial" w:hAnsi="Arial" w:cs="Arial"/>
          <w:sz w:val="28"/>
          <w:szCs w:val="28"/>
        </w:rPr>
        <w:t xml:space="preserve">Środki przyznane na realizację zadania publicznego w formie dotacji w </w:t>
      </w:r>
      <w:r w:rsidR="001E6BED" w:rsidRPr="005225A9">
        <w:rPr>
          <w:rFonts w:ascii="Arial" w:hAnsi="Arial" w:cs="Arial"/>
          <w:sz w:val="28"/>
          <w:szCs w:val="28"/>
        </w:rPr>
        <w:t xml:space="preserve">2023 </w:t>
      </w:r>
      <w:r w:rsidRPr="005225A9">
        <w:rPr>
          <w:rFonts w:ascii="Arial" w:hAnsi="Arial" w:cs="Arial"/>
          <w:sz w:val="28"/>
          <w:szCs w:val="28"/>
        </w:rPr>
        <w:t>roku muszą zostać wykorzystane do</w:t>
      </w:r>
      <w:r w:rsidR="00A37C08" w:rsidRPr="005225A9">
        <w:rPr>
          <w:rFonts w:ascii="Arial" w:hAnsi="Arial" w:cs="Arial"/>
          <w:sz w:val="28"/>
          <w:szCs w:val="28"/>
        </w:rPr>
        <w:t xml:space="preserve"> dnia </w:t>
      </w:r>
      <w:r w:rsidR="001E6BED" w:rsidRPr="005225A9">
        <w:rPr>
          <w:rFonts w:ascii="Arial" w:hAnsi="Arial" w:cs="Arial"/>
          <w:sz w:val="28"/>
          <w:szCs w:val="28"/>
        </w:rPr>
        <w:t>30 czerwca 2023</w:t>
      </w:r>
      <w:bookmarkStart w:id="0" w:name="_GoBack"/>
      <w:bookmarkEnd w:id="0"/>
      <w:r w:rsidR="00A37C08" w:rsidRPr="005225A9">
        <w:rPr>
          <w:rFonts w:ascii="Arial" w:hAnsi="Arial" w:cs="Arial"/>
          <w:sz w:val="28"/>
          <w:szCs w:val="28"/>
        </w:rPr>
        <w:t xml:space="preserve"> roku.</w:t>
      </w:r>
    </w:p>
    <w:p w:rsidR="00A37C08" w:rsidRPr="005225A9" w:rsidRDefault="00727C0F" w:rsidP="005225A9">
      <w:pPr>
        <w:numPr>
          <w:ilvl w:val="0"/>
          <w:numId w:val="40"/>
        </w:numPr>
        <w:spacing w:after="100" w:line="480" w:lineRule="auto"/>
        <w:ind w:left="426" w:hanging="426"/>
        <w:rPr>
          <w:rFonts w:ascii="Arial" w:hAnsi="Arial" w:cs="Arial"/>
          <w:sz w:val="28"/>
          <w:szCs w:val="28"/>
        </w:rPr>
      </w:pPr>
      <w:r w:rsidRPr="005225A9">
        <w:rPr>
          <w:rFonts w:ascii="Arial" w:hAnsi="Arial" w:cs="Arial"/>
          <w:sz w:val="28"/>
          <w:szCs w:val="28"/>
        </w:rPr>
        <w:t xml:space="preserve">W związku z wprowadzeniem przez Ministra Zdrowia z dniem 12 maja 2022 r. stanu zagrożenia epidemicznego, Gmina Miasto Szczecin </w:t>
      </w:r>
      <w:r w:rsidR="00B7685D" w:rsidRPr="005225A9">
        <w:rPr>
          <w:rFonts w:ascii="Arial" w:hAnsi="Arial" w:cs="Arial"/>
          <w:sz w:val="28"/>
          <w:szCs w:val="28"/>
        </w:rPr>
        <w:t xml:space="preserve">zastrzega </w:t>
      </w:r>
      <w:r w:rsidRPr="005225A9">
        <w:rPr>
          <w:rFonts w:ascii="Arial" w:hAnsi="Arial" w:cs="Arial"/>
          <w:sz w:val="28"/>
          <w:szCs w:val="28"/>
        </w:rPr>
        <w:t xml:space="preserve">sobie prawo do </w:t>
      </w:r>
      <w:r w:rsidR="00B7685D" w:rsidRPr="005225A9">
        <w:rPr>
          <w:rFonts w:ascii="Arial" w:hAnsi="Arial" w:cs="Arial"/>
          <w:sz w:val="28"/>
          <w:szCs w:val="28"/>
        </w:rPr>
        <w:t xml:space="preserve">zmiany warunków realizacji </w:t>
      </w:r>
      <w:r w:rsidRPr="005225A9">
        <w:rPr>
          <w:rFonts w:ascii="Arial" w:hAnsi="Arial" w:cs="Arial"/>
          <w:sz w:val="28"/>
          <w:szCs w:val="28"/>
        </w:rPr>
        <w:t xml:space="preserve">zadania, </w:t>
      </w:r>
      <w:r w:rsidR="00B7685D" w:rsidRPr="005225A9">
        <w:rPr>
          <w:rFonts w:ascii="Arial" w:hAnsi="Arial" w:cs="Arial"/>
          <w:sz w:val="28"/>
          <w:szCs w:val="28"/>
        </w:rPr>
        <w:t xml:space="preserve">w </w:t>
      </w:r>
      <w:r w:rsidR="00B7685D" w:rsidRPr="005225A9">
        <w:rPr>
          <w:rFonts w:ascii="Arial" w:hAnsi="Arial" w:cs="Arial"/>
          <w:sz w:val="28"/>
          <w:szCs w:val="28"/>
        </w:rPr>
        <w:lastRenderedPageBreak/>
        <w:t>ramach kompetencji oraz możliwości podmiotu wyłonionego w niniejszym postępowaniu konkursowym</w:t>
      </w:r>
      <w:r w:rsidR="00A37C08" w:rsidRPr="005225A9">
        <w:rPr>
          <w:rFonts w:ascii="Arial" w:hAnsi="Arial" w:cs="Arial"/>
          <w:sz w:val="28"/>
          <w:szCs w:val="28"/>
        </w:rPr>
        <w:t>.</w:t>
      </w:r>
    </w:p>
    <w:p w:rsidR="00A37C08" w:rsidRPr="005225A9" w:rsidRDefault="00B7685D" w:rsidP="005225A9">
      <w:pPr>
        <w:numPr>
          <w:ilvl w:val="0"/>
          <w:numId w:val="40"/>
        </w:numPr>
        <w:spacing w:after="100" w:line="480" w:lineRule="auto"/>
        <w:ind w:left="426" w:hanging="426"/>
        <w:rPr>
          <w:rFonts w:ascii="Arial" w:hAnsi="Arial" w:cs="Arial"/>
          <w:sz w:val="28"/>
          <w:szCs w:val="28"/>
        </w:rPr>
      </w:pPr>
      <w:r w:rsidRPr="005225A9">
        <w:rPr>
          <w:rFonts w:ascii="Arial" w:hAnsi="Arial" w:cs="Arial"/>
          <w:sz w:val="28"/>
          <w:szCs w:val="28"/>
        </w:rPr>
        <w:t>Zamawiający zastrzega możliwość rozwiązania umowy z Organizacją z uwagi na rozwiązanie umowy o dofinansowanie projektu z Instytucją Pośredniczącą na realizację usług opiekuńczych</w:t>
      </w:r>
      <w:r w:rsidR="00A37C08" w:rsidRPr="005225A9">
        <w:rPr>
          <w:rFonts w:ascii="Arial" w:hAnsi="Arial" w:cs="Arial"/>
          <w:sz w:val="28"/>
          <w:szCs w:val="28"/>
        </w:rPr>
        <w:t>.</w:t>
      </w:r>
    </w:p>
    <w:p w:rsidR="00B771EA" w:rsidRPr="005225A9" w:rsidRDefault="00B7685D" w:rsidP="005225A9">
      <w:pPr>
        <w:numPr>
          <w:ilvl w:val="0"/>
          <w:numId w:val="40"/>
        </w:numPr>
        <w:spacing w:after="100" w:line="480" w:lineRule="auto"/>
        <w:ind w:left="426" w:hanging="426"/>
        <w:rPr>
          <w:rFonts w:ascii="Arial" w:hAnsi="Arial" w:cs="Arial"/>
          <w:sz w:val="28"/>
          <w:szCs w:val="28"/>
        </w:rPr>
      </w:pPr>
      <w:r w:rsidRPr="005225A9">
        <w:rPr>
          <w:rFonts w:ascii="Arial" w:hAnsi="Arial" w:cs="Arial"/>
          <w:sz w:val="28"/>
          <w:szCs w:val="28"/>
        </w:rPr>
        <w:t>Świadczenie usług opiekuńczych dla klientów MOPR będzie się odbywa</w:t>
      </w:r>
      <w:r w:rsidR="00B771EA" w:rsidRPr="005225A9">
        <w:rPr>
          <w:rFonts w:ascii="Arial" w:hAnsi="Arial" w:cs="Arial"/>
          <w:sz w:val="28"/>
          <w:szCs w:val="28"/>
        </w:rPr>
        <w:t>ło w miejscu ich zamieszkania.</w:t>
      </w:r>
    </w:p>
    <w:p w:rsidR="00B771EA" w:rsidRPr="005225A9" w:rsidRDefault="00B7685D" w:rsidP="005225A9">
      <w:pPr>
        <w:spacing w:after="100" w:line="480" w:lineRule="auto"/>
        <w:rPr>
          <w:rFonts w:ascii="Arial" w:hAnsi="Arial" w:cs="Arial"/>
          <w:sz w:val="28"/>
          <w:szCs w:val="28"/>
        </w:rPr>
      </w:pPr>
      <w:r w:rsidRPr="005225A9">
        <w:rPr>
          <w:rFonts w:ascii="Arial" w:hAnsi="Arial" w:cs="Arial"/>
          <w:b/>
          <w:sz w:val="28"/>
          <w:szCs w:val="28"/>
        </w:rPr>
        <w:t>Zasady realizacji zadania</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Usługa dotyczy 25 osób w okresie od 01.01.2023 do 30.06.2023, w łącznym wymiarze dla wszystkich klientów 181 dni x średnio 1,60 godziny dziennie na osobę (w sumie dla 25 osób łącznie maksymalnie 7 240,00 godzin). Dokładna powierzona do realizacji liczba godzin usługi będzie wynikać z zapotrzebowania zgłoszonego przez klientów MOPR. Miejscem zamieszkania uczestników jest Szczecin. Odbiorcami usług opiekuńczych w miejscu zamieszkania są osoby niesamodzielne. Usługa opiekuńcza jest świadczona w miejscu pobytu osoby niesamodzielnej z uwzględ</w:t>
      </w:r>
      <w:r w:rsidR="00B771EA" w:rsidRPr="005225A9">
        <w:rPr>
          <w:rFonts w:ascii="Arial" w:hAnsi="Arial" w:cs="Arial"/>
          <w:sz w:val="28"/>
          <w:szCs w:val="28"/>
        </w:rPr>
        <w:t>nieniem bliskiego otoczenia.</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Uczestnicy zadania zostaną wyłonieni i wskazani przez MOPR w</w:t>
      </w:r>
      <w:r w:rsidR="00B771EA" w:rsidRPr="005225A9">
        <w:rPr>
          <w:rFonts w:ascii="Arial" w:hAnsi="Arial" w:cs="Arial"/>
          <w:sz w:val="28"/>
          <w:szCs w:val="28"/>
        </w:rPr>
        <w:t xml:space="preserve"> Szczecinie.</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lastRenderedPageBreak/>
        <w:t>Uczestnictwo w usługach opiekuńczych jest bezpłatne dla uczestników zadania - projektu „Zaopiekowani – systemowe wzmacnianie pote</w:t>
      </w:r>
      <w:r w:rsidR="00B771EA" w:rsidRPr="005225A9">
        <w:rPr>
          <w:rFonts w:ascii="Arial" w:hAnsi="Arial" w:cs="Arial"/>
          <w:sz w:val="28"/>
          <w:szCs w:val="28"/>
        </w:rPr>
        <w:t>ncjału opiekuńczego rodzin”.</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Zadanie powinno być wykonane w sposób efekt</w:t>
      </w:r>
      <w:r w:rsidR="00B771EA" w:rsidRPr="005225A9">
        <w:rPr>
          <w:rFonts w:ascii="Arial" w:hAnsi="Arial" w:cs="Arial"/>
          <w:sz w:val="28"/>
          <w:szCs w:val="28"/>
        </w:rPr>
        <w:t>ywny, oszczędny i terminowy.</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Zadanie należy zorganizować zgodnie z wytycznymi Głównego Inspektora Sanitarnego, ministra właściwego ds. zdrowia, ministra właściwego ds. zabezpieczenia społecznego, dotyczącymi przeciwdziałani</w:t>
      </w:r>
      <w:r w:rsidR="00622C53" w:rsidRPr="005225A9">
        <w:rPr>
          <w:rFonts w:ascii="Arial" w:hAnsi="Arial" w:cs="Arial"/>
          <w:sz w:val="28"/>
          <w:szCs w:val="28"/>
        </w:rPr>
        <w:t>a</w:t>
      </w:r>
      <w:r w:rsidRPr="005225A9">
        <w:rPr>
          <w:rFonts w:ascii="Arial" w:hAnsi="Arial" w:cs="Arial"/>
          <w:sz w:val="28"/>
          <w:szCs w:val="28"/>
        </w:rPr>
        <w:t xml:space="preserve"> szerzeniu się koronawirusa na terenie kraju w trakcie </w:t>
      </w:r>
      <w:r w:rsidR="00622C53" w:rsidRPr="005225A9">
        <w:rPr>
          <w:rFonts w:ascii="Arial" w:hAnsi="Arial" w:cs="Arial"/>
          <w:sz w:val="28"/>
          <w:szCs w:val="28"/>
        </w:rPr>
        <w:t>trwania stanu zagrożenia epidemicznego</w:t>
      </w:r>
      <w:r w:rsidRPr="005225A9">
        <w:rPr>
          <w:rFonts w:ascii="Arial" w:hAnsi="Arial" w:cs="Arial"/>
          <w:sz w:val="28"/>
          <w:szCs w:val="28"/>
        </w:rPr>
        <w:t xml:space="preserve"> </w:t>
      </w:r>
      <w:r w:rsidR="00B771EA" w:rsidRPr="005225A9">
        <w:rPr>
          <w:rFonts w:ascii="Arial" w:hAnsi="Arial" w:cs="Arial"/>
          <w:sz w:val="28"/>
          <w:szCs w:val="28"/>
        </w:rPr>
        <w:t>w Polsce.</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Podmiot realizujący zadanie zobowiązany będzie, w ramach działań informacyjnych, promocyjnych oraz merytorycznych, do informowania o dofinansowaniu zadania ze środków Unii Europejskiej, zgodnie z zasadami promowania projektu określonymi na stronie internetowej Wojewódzkieg</w:t>
      </w:r>
      <w:r w:rsidR="00B771EA" w:rsidRPr="005225A9">
        <w:rPr>
          <w:rFonts w:ascii="Arial" w:hAnsi="Arial" w:cs="Arial"/>
          <w:sz w:val="28"/>
          <w:szCs w:val="28"/>
        </w:rPr>
        <w:t>o Urzędu Pracy w Szczecinie.</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Koordynacją działań i współpracą bieżącą z wyłonioną organizacją w zakresie realizacji umowy na wykonanie zadania, będzie zajmować się Miejski Ośrodek Pomocy Rodzinie w Szczecinie, ul. Sik</w:t>
      </w:r>
      <w:r w:rsidR="00B771EA" w:rsidRPr="005225A9">
        <w:rPr>
          <w:rFonts w:ascii="Arial" w:hAnsi="Arial" w:cs="Arial"/>
          <w:sz w:val="28"/>
          <w:szCs w:val="28"/>
        </w:rPr>
        <w:t>orskiego 3, 70-70-323 Szczecin.</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lastRenderedPageBreak/>
        <w:t>Zadanie jest realizowane w ramach projektu „Zaopiekowani – systemowe wzmacnianie potencjału opiekuńczego rodzin” współfinansowanego ze środków Unii Europejskiej w ramach Europejskiego Funduszu Społecznego, Regionalny Program Operacyjny Województwa Zachodni</w:t>
      </w:r>
      <w:r w:rsidR="00B771EA" w:rsidRPr="005225A9">
        <w:rPr>
          <w:rFonts w:ascii="Arial" w:hAnsi="Arial" w:cs="Arial"/>
          <w:sz w:val="28"/>
          <w:szCs w:val="28"/>
        </w:rPr>
        <w:t>opomorskiego na lata 2014-2020.</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Organizacja, w ramach realizacji zadania, zgodnie z przekazywanymi przez MOPR Indywidualnymi zakresami usług opiekuńczych (zwanymi dalej: Indywidualnymi Kartami Usług (IKU)), będzie świadczyć klientom usługi opiekuńcze, a w sytuacjach szczególnych także przekazywać klientom korespondencję i dokumenty od Gminy Miasto Szczecin. Gmina Miasto Szczecin podkreśla, że zarówno przyznawanie bądź odmowa przyznawania usług opiekuńczych, jak również: określanie zakresu usług opiekuńczych dla każdej osoby ubiegającej się o przyznanie tej formy pomocy, wymiaru godzin świadczenia usług opiekuńczych oraz miejsca świadczenia usług opiekuńczych stanowi wyłączną kompetencję MOPR i będzie każdorazowo określane w decyzji administracyjnej, wydawanej dla klienta na podstawie przepisów ustawy o pomocy społecznej. Podstawą świadczenia usług przez Organizację będzie każdorazowo IKU.</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 xml:space="preserve">Organizacja będzie zobowiązana do przedstawienia kandydata/kandydatki na opiekuna w ciągu 48 godzin od otrzymania </w:t>
      </w:r>
      <w:r w:rsidRPr="005225A9">
        <w:rPr>
          <w:rFonts w:ascii="Arial" w:hAnsi="Arial" w:cs="Arial"/>
          <w:sz w:val="28"/>
          <w:szCs w:val="28"/>
        </w:rPr>
        <w:lastRenderedPageBreak/>
        <w:t>informacji od MOPR o zakwalifikowanym nowym uczestniku zadania. Rozpoczęcie świadczenia usług nastąpi w ciągu 24 godzin od zatwierdzenia kandydata/kandydatki na opiekuna</w:t>
      </w:r>
      <w:r w:rsidR="00B771EA" w:rsidRPr="005225A9">
        <w:rPr>
          <w:rFonts w:ascii="Arial" w:hAnsi="Arial" w:cs="Arial"/>
          <w:sz w:val="28"/>
          <w:szCs w:val="28"/>
        </w:rPr>
        <w:t xml:space="preserve"> przez uczestnika zadania. </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Realizacja usług opiekuńczych będzie miała miejsce w dni powszednie, soboty, niedziele i święta od 7.00 do 21.00. Usługi będą realizowane wyłącznie na rzecz osoby wskazanej w IKU jako osoby, której przyznano usługi opiekuńcze. W szczególnie uzasadnionych przypadkach, wynikających z konieczności natychmiastowego zapewnienia opieki klientom, Organizacja świadczyć będzie usługi na podstawie telefonicznego zgłoszenia potwierdzonego pisemnie najpóźniej w następnym dniu roboczym (usługi interwencyjne). Usługi interwencyjne zostaną potwierdzone tak</w:t>
      </w:r>
      <w:r w:rsidR="00B771EA" w:rsidRPr="005225A9">
        <w:rPr>
          <w:rFonts w:ascii="Arial" w:hAnsi="Arial" w:cs="Arial"/>
          <w:sz w:val="28"/>
          <w:szCs w:val="28"/>
        </w:rPr>
        <w:t>że decyzją administracyjną.</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 xml:space="preserve">Usługi, które wymagają tylko jednego wejścia w środowisko w ciągu dnia oraz które mają być świadczone przez maksymalnie 5 dni w tygodniu, muszą być świadczone przez jedną i tę samą osobę świadczącą usługi opiekuńcze w sposób stały i systematyczny w pełnym wymiarze określonym w IKU. Usługi, które wymagają co najmniej dwóch wejść w środowisko w ciągu dnia i/lub mają być świadczone przez 6 lub 7 dni w tygodniu, mogą być świadczone przez </w:t>
      </w:r>
      <w:r w:rsidRPr="005225A9">
        <w:rPr>
          <w:rFonts w:ascii="Arial" w:hAnsi="Arial" w:cs="Arial"/>
          <w:sz w:val="28"/>
          <w:szCs w:val="28"/>
        </w:rPr>
        <w:lastRenderedPageBreak/>
        <w:t>dwóch Opiekunów, przy czym obaj Opiekunowie muszą zostać zaakceptowani przez Klienta. W wyjątkowych okolicznościach (np. na skutek choroby), celem zagwarantowania ciągłości świadczonych usług, możliwe jest zastępstwo w postaci innego opiekuna/opiekunki, zaproponowanego/ej przez Organizację. Opiekun na czas zastępstwa musi zostać zaakceptowany przez Klienta. Organizacja zobowiązana jest do dwukrotnego przedstawienia Klientowi kandydata na opiekuna na zastępstwo. W przypadku braku akceptacji kolejno dwóch zaproponowanych kandydatów na opiekuna na zastępstwo, świadczenie usług opiekuńczych zostaje zawieszone, a wznowienie usługi rozpocznie się z dniem wygaśnięcia okoliczności uniemożliwiających świadczenie usługi przez Opiekuna/Opiekunów wskazanego/ych w kontrakcie trójstronnym.</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Organizacja zobowiązana będzie do zapewnienia co najmniej 5 opiekunów, którzy świadc</w:t>
      </w:r>
      <w:r w:rsidR="00B771EA" w:rsidRPr="005225A9">
        <w:rPr>
          <w:rFonts w:ascii="Arial" w:hAnsi="Arial" w:cs="Arial"/>
          <w:sz w:val="28"/>
          <w:szCs w:val="28"/>
        </w:rPr>
        <w:t>zyć będą usługi opiekuńcze.</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Ponadto Organizacja zobowiązana jest zapewnić obsługę administracyjno – finansową (przyjmowanie zgłoszeń od pracowników MOPR, planowanie i rozliczanie godzin, przygotowanie dokumentacji z usługi itp</w:t>
      </w:r>
      <w:r w:rsidR="00B771EA" w:rsidRPr="005225A9">
        <w:rPr>
          <w:rFonts w:ascii="Arial" w:hAnsi="Arial" w:cs="Arial"/>
          <w:sz w:val="28"/>
          <w:szCs w:val="28"/>
        </w:rPr>
        <w:t>.). Organizacja</w:t>
      </w:r>
      <w:r w:rsidRPr="005225A9">
        <w:rPr>
          <w:rFonts w:ascii="Arial" w:hAnsi="Arial" w:cs="Arial"/>
          <w:sz w:val="28"/>
          <w:szCs w:val="28"/>
        </w:rPr>
        <w:t xml:space="preserve"> w trakcie realizacji zadania zobowiązana będzie do dostosowania liczby osób świadczących usługi proporcjonalnie do liczby klientów, na rzecz których r</w:t>
      </w:r>
      <w:r w:rsidR="00B771EA" w:rsidRPr="005225A9">
        <w:rPr>
          <w:rFonts w:ascii="Arial" w:hAnsi="Arial" w:cs="Arial"/>
          <w:sz w:val="28"/>
          <w:szCs w:val="28"/>
        </w:rPr>
        <w:t>ealizowane ma być wsparcie.</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lastRenderedPageBreak/>
        <w:t>Usługa opiekuńcza może być świadczona przez:</w:t>
      </w:r>
    </w:p>
    <w:p w:rsidR="00B771EA" w:rsidRPr="005225A9" w:rsidRDefault="00B7685D" w:rsidP="005225A9">
      <w:pPr>
        <w:numPr>
          <w:ilvl w:val="0"/>
          <w:numId w:val="57"/>
        </w:numPr>
        <w:spacing w:after="100" w:line="480" w:lineRule="auto"/>
        <w:ind w:left="709" w:hanging="283"/>
        <w:rPr>
          <w:rFonts w:ascii="Arial" w:hAnsi="Arial" w:cs="Arial"/>
          <w:sz w:val="28"/>
          <w:szCs w:val="28"/>
        </w:rPr>
      </w:pPr>
      <w:r w:rsidRPr="005225A9">
        <w:rPr>
          <w:rFonts w:ascii="Arial" w:hAnsi="Arial" w:cs="Arial"/>
          <w:sz w:val="28"/>
          <w:szCs w:val="28"/>
        </w:rPr>
        <w:t>osobę, która posiada kwalifikacje do wykonywania jednego z zawodów: opiekun środowiskowy, asystent osoby niepełnosprawnej, pielęgniarz, opiekun osoby starszej, opiekun medyczny, opiekun kwalifikowany w domu pomo</w:t>
      </w:r>
      <w:r w:rsidR="00B771EA" w:rsidRPr="005225A9">
        <w:rPr>
          <w:rFonts w:ascii="Arial" w:hAnsi="Arial" w:cs="Arial"/>
          <w:sz w:val="28"/>
          <w:szCs w:val="28"/>
        </w:rPr>
        <w:t>cy społecznej,</w:t>
      </w:r>
    </w:p>
    <w:p w:rsidR="00B771EA" w:rsidRPr="005225A9" w:rsidRDefault="00B7685D" w:rsidP="005225A9">
      <w:pPr>
        <w:numPr>
          <w:ilvl w:val="0"/>
          <w:numId w:val="57"/>
        </w:numPr>
        <w:spacing w:after="100" w:line="480" w:lineRule="auto"/>
        <w:ind w:left="709" w:hanging="283"/>
        <w:rPr>
          <w:rFonts w:ascii="Arial" w:hAnsi="Arial" w:cs="Arial"/>
          <w:sz w:val="28"/>
          <w:szCs w:val="28"/>
        </w:rPr>
      </w:pPr>
      <w:r w:rsidRPr="005225A9">
        <w:rPr>
          <w:rFonts w:ascii="Arial" w:hAnsi="Arial" w:cs="Arial"/>
          <w:sz w:val="28"/>
          <w:szCs w:val="28"/>
        </w:rPr>
        <w:t>osobę, która posiada doświadczenie w realizacji usług opiekuńczych, w tym zawodowe, wolontariackie lub osobiste wynikające z pełnienia roli opiekuna faktycznego i odbyła minimum 80-godzinne szkolenie z zakresu realizowanej usługi, w tym udzielania pierwszej pomocy</w:t>
      </w:r>
      <w:r w:rsidR="00B771EA" w:rsidRPr="005225A9">
        <w:rPr>
          <w:rFonts w:ascii="Arial" w:hAnsi="Arial" w:cs="Arial"/>
          <w:sz w:val="28"/>
          <w:szCs w:val="28"/>
        </w:rPr>
        <w:t xml:space="preserve"> lub pomocy przedmedycznej.</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W przypadkach, w których z różnych względów ograniczony jest dostęp do usług świadczonych przez pielęgniarkę środowiskową, a osoba korzystająca z usług opiekuńczych nie jest w stanie przyjmować leków samodzielnie, zasadne jest zapewnienie w składzie kadry świadczącej usługi opiekuńcze osoby/osób, które posiadają uprawnienia do podaw</w:t>
      </w:r>
      <w:r w:rsidR="00B771EA" w:rsidRPr="005225A9">
        <w:rPr>
          <w:rFonts w:ascii="Arial" w:hAnsi="Arial" w:cs="Arial"/>
          <w:sz w:val="28"/>
          <w:szCs w:val="28"/>
        </w:rPr>
        <w:t>ania leków, w tym insuliny.</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 xml:space="preserve">Organizacja zobowiązana jest zapewnić wykonywanie usług przez osoby władające językiem polskim i mogące wykonywać te usługi na terenie Rzeczypospolitej Polskiej na podstawie umowy o pracę, </w:t>
      </w:r>
      <w:r w:rsidRPr="005225A9">
        <w:rPr>
          <w:rFonts w:ascii="Arial" w:hAnsi="Arial" w:cs="Arial"/>
          <w:sz w:val="28"/>
          <w:szCs w:val="28"/>
        </w:rPr>
        <w:lastRenderedPageBreak/>
        <w:t>cywilnoprawnych form zatrudnienia lub umowy o wykonywaniu świadczeń przez wolontariusza zgodnie z przepisami ustawy z dnia 24 kwietnia 2003 r. o działalności pożytku pub</w:t>
      </w:r>
      <w:r w:rsidR="00B771EA" w:rsidRPr="005225A9">
        <w:rPr>
          <w:rFonts w:ascii="Arial" w:hAnsi="Arial" w:cs="Arial"/>
          <w:sz w:val="28"/>
          <w:szCs w:val="28"/>
        </w:rPr>
        <w:t>licznego i o wolontariacie.</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Ze względu na specyficzny charakter usług opiekuńczych oraz w celu zapewnienia wysokiej jakości świadczonych usług, osoby świadczące usługi muszą być sprawne fizycznie i intelektualnie, w stanie ogólnym pozwalającym na realizację powierzonych zadań, dyspozycyjne, muszą posiadać umiejętności nawiązywania i utrzymywania prawidłowy</w:t>
      </w:r>
      <w:r w:rsidR="00B771EA" w:rsidRPr="005225A9">
        <w:rPr>
          <w:rFonts w:ascii="Arial" w:hAnsi="Arial" w:cs="Arial"/>
          <w:sz w:val="28"/>
          <w:szCs w:val="28"/>
        </w:rPr>
        <w:t>ch kontaktów interpersonalnych.</w:t>
      </w:r>
    </w:p>
    <w:p w:rsidR="00B771EA"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Osoby świadczące usługi opi</w:t>
      </w:r>
      <w:r w:rsidR="00B771EA" w:rsidRPr="005225A9">
        <w:rPr>
          <w:rFonts w:ascii="Arial" w:hAnsi="Arial" w:cs="Arial"/>
          <w:sz w:val="28"/>
          <w:szCs w:val="28"/>
        </w:rPr>
        <w:t>ekuńcze zobowiązane będą do:</w:t>
      </w:r>
    </w:p>
    <w:p w:rsidR="00B771EA" w:rsidRPr="005225A9" w:rsidRDefault="00B7685D" w:rsidP="005225A9">
      <w:pPr>
        <w:numPr>
          <w:ilvl w:val="0"/>
          <w:numId w:val="58"/>
        </w:numPr>
        <w:spacing w:after="100" w:line="480" w:lineRule="auto"/>
        <w:ind w:left="709" w:hanging="283"/>
        <w:rPr>
          <w:rFonts w:ascii="Arial" w:hAnsi="Arial" w:cs="Arial"/>
          <w:sz w:val="28"/>
          <w:szCs w:val="28"/>
        </w:rPr>
      </w:pPr>
      <w:r w:rsidRPr="005225A9">
        <w:rPr>
          <w:rFonts w:ascii="Arial" w:hAnsi="Arial" w:cs="Arial"/>
          <w:sz w:val="28"/>
          <w:szCs w:val="28"/>
        </w:rPr>
        <w:t>wykonywania czynności opiekuńczych z nale</w:t>
      </w:r>
      <w:r w:rsidR="00B771EA" w:rsidRPr="005225A9">
        <w:rPr>
          <w:rFonts w:ascii="Arial" w:hAnsi="Arial" w:cs="Arial"/>
          <w:sz w:val="28"/>
          <w:szCs w:val="28"/>
        </w:rPr>
        <w:t xml:space="preserve">żytą starannością, </w:t>
      </w:r>
    </w:p>
    <w:p w:rsidR="00B771EA" w:rsidRPr="005225A9" w:rsidRDefault="00B7685D" w:rsidP="005225A9">
      <w:pPr>
        <w:numPr>
          <w:ilvl w:val="0"/>
          <w:numId w:val="58"/>
        </w:numPr>
        <w:spacing w:after="100" w:line="480" w:lineRule="auto"/>
        <w:ind w:left="709" w:hanging="283"/>
        <w:rPr>
          <w:rFonts w:ascii="Arial" w:hAnsi="Arial" w:cs="Arial"/>
          <w:sz w:val="28"/>
          <w:szCs w:val="28"/>
        </w:rPr>
      </w:pPr>
      <w:r w:rsidRPr="005225A9">
        <w:rPr>
          <w:rFonts w:ascii="Arial" w:hAnsi="Arial" w:cs="Arial"/>
          <w:sz w:val="28"/>
          <w:szCs w:val="28"/>
        </w:rPr>
        <w:t xml:space="preserve">wspomagania </w:t>
      </w:r>
      <w:r w:rsidR="00B771EA" w:rsidRPr="005225A9">
        <w:rPr>
          <w:rFonts w:ascii="Arial" w:hAnsi="Arial" w:cs="Arial"/>
          <w:sz w:val="28"/>
          <w:szCs w:val="28"/>
        </w:rPr>
        <w:t xml:space="preserve">osoby korzystającej z usług, </w:t>
      </w:r>
    </w:p>
    <w:p w:rsidR="00B771EA" w:rsidRPr="005225A9" w:rsidRDefault="00B7685D" w:rsidP="005225A9">
      <w:pPr>
        <w:numPr>
          <w:ilvl w:val="0"/>
          <w:numId w:val="58"/>
        </w:numPr>
        <w:spacing w:after="100" w:line="480" w:lineRule="auto"/>
        <w:ind w:left="709" w:hanging="283"/>
        <w:rPr>
          <w:rFonts w:ascii="Arial" w:hAnsi="Arial" w:cs="Arial"/>
          <w:sz w:val="28"/>
          <w:szCs w:val="28"/>
        </w:rPr>
      </w:pPr>
      <w:r w:rsidRPr="005225A9">
        <w:rPr>
          <w:rFonts w:ascii="Arial" w:hAnsi="Arial" w:cs="Arial"/>
          <w:sz w:val="28"/>
          <w:szCs w:val="28"/>
        </w:rPr>
        <w:t>dbałości o dobro osoby korzystającej z usług, w tym jej bez</w:t>
      </w:r>
      <w:r w:rsidR="00B771EA" w:rsidRPr="005225A9">
        <w:rPr>
          <w:rFonts w:ascii="Arial" w:hAnsi="Arial" w:cs="Arial"/>
          <w:sz w:val="28"/>
          <w:szCs w:val="28"/>
        </w:rPr>
        <w:t>pieczeństwo oraz jej mienie,</w:t>
      </w:r>
    </w:p>
    <w:p w:rsidR="00B771EA" w:rsidRPr="005225A9" w:rsidRDefault="00B7685D" w:rsidP="005225A9">
      <w:pPr>
        <w:numPr>
          <w:ilvl w:val="0"/>
          <w:numId w:val="58"/>
        </w:numPr>
        <w:spacing w:after="100" w:line="480" w:lineRule="auto"/>
        <w:ind w:left="709" w:hanging="283"/>
        <w:rPr>
          <w:rFonts w:ascii="Arial" w:hAnsi="Arial" w:cs="Arial"/>
          <w:sz w:val="28"/>
          <w:szCs w:val="28"/>
        </w:rPr>
      </w:pPr>
      <w:r w:rsidRPr="005225A9">
        <w:rPr>
          <w:rFonts w:ascii="Arial" w:hAnsi="Arial" w:cs="Arial"/>
          <w:sz w:val="28"/>
          <w:szCs w:val="28"/>
        </w:rPr>
        <w:t>rzetelnego i terminowego rozliczania się z powierzonych przez osobę korzystającą z usług środków pieniężnych z przeznaczeniem np. na doko</w:t>
      </w:r>
      <w:r w:rsidR="00B771EA" w:rsidRPr="005225A9">
        <w:rPr>
          <w:rFonts w:ascii="Arial" w:hAnsi="Arial" w:cs="Arial"/>
          <w:sz w:val="28"/>
          <w:szCs w:val="28"/>
        </w:rPr>
        <w:t>nywanie zakupów i płatności,</w:t>
      </w:r>
    </w:p>
    <w:p w:rsidR="00B771EA" w:rsidRPr="005225A9" w:rsidRDefault="00B7685D" w:rsidP="005225A9">
      <w:pPr>
        <w:numPr>
          <w:ilvl w:val="0"/>
          <w:numId w:val="58"/>
        </w:numPr>
        <w:spacing w:after="100" w:line="480" w:lineRule="auto"/>
        <w:ind w:left="709" w:hanging="283"/>
        <w:rPr>
          <w:rFonts w:ascii="Arial" w:hAnsi="Arial" w:cs="Arial"/>
          <w:sz w:val="28"/>
          <w:szCs w:val="28"/>
        </w:rPr>
      </w:pPr>
      <w:r w:rsidRPr="005225A9">
        <w:rPr>
          <w:rFonts w:ascii="Arial" w:hAnsi="Arial" w:cs="Arial"/>
          <w:sz w:val="28"/>
          <w:szCs w:val="28"/>
        </w:rPr>
        <w:t>uwzględniania woli osoby korzystającej z usług w zakresie sposobu wykonywania konkretnych czynności opiekuńczych, jeśli nie koliduje ona z ogólnie przyjętymi normami i obecnymi standarda</w:t>
      </w:r>
      <w:r w:rsidR="00B771EA" w:rsidRPr="005225A9">
        <w:rPr>
          <w:rFonts w:ascii="Arial" w:hAnsi="Arial" w:cs="Arial"/>
          <w:sz w:val="28"/>
          <w:szCs w:val="28"/>
        </w:rPr>
        <w:t>mi życia,</w:t>
      </w:r>
    </w:p>
    <w:p w:rsidR="00B771EA" w:rsidRPr="005225A9" w:rsidRDefault="00B7685D" w:rsidP="005225A9">
      <w:pPr>
        <w:numPr>
          <w:ilvl w:val="0"/>
          <w:numId w:val="58"/>
        </w:numPr>
        <w:spacing w:after="100" w:line="480" w:lineRule="auto"/>
        <w:ind w:left="709" w:hanging="283"/>
        <w:rPr>
          <w:rFonts w:ascii="Arial" w:hAnsi="Arial" w:cs="Arial"/>
          <w:sz w:val="28"/>
          <w:szCs w:val="28"/>
        </w:rPr>
      </w:pPr>
      <w:r w:rsidRPr="005225A9">
        <w:rPr>
          <w:rFonts w:ascii="Arial" w:hAnsi="Arial" w:cs="Arial"/>
          <w:sz w:val="28"/>
          <w:szCs w:val="28"/>
        </w:rPr>
        <w:lastRenderedPageBreak/>
        <w:t xml:space="preserve">współpracy z pracownikiem socjalnym i pielęgniarką środowiskową przy wykonywaniu czynności na </w:t>
      </w:r>
      <w:r w:rsidR="00B771EA" w:rsidRPr="005225A9">
        <w:rPr>
          <w:rFonts w:ascii="Arial" w:hAnsi="Arial" w:cs="Arial"/>
          <w:sz w:val="28"/>
          <w:szCs w:val="28"/>
        </w:rPr>
        <w:t>rzecz korzystającej z usług,</w:t>
      </w:r>
    </w:p>
    <w:p w:rsidR="00B771EA" w:rsidRPr="005225A9" w:rsidRDefault="00B7685D" w:rsidP="005225A9">
      <w:pPr>
        <w:numPr>
          <w:ilvl w:val="0"/>
          <w:numId w:val="58"/>
        </w:numPr>
        <w:spacing w:after="100" w:line="480" w:lineRule="auto"/>
        <w:ind w:left="709" w:hanging="283"/>
        <w:rPr>
          <w:rFonts w:ascii="Arial" w:hAnsi="Arial" w:cs="Arial"/>
          <w:sz w:val="28"/>
          <w:szCs w:val="28"/>
        </w:rPr>
      </w:pPr>
      <w:r w:rsidRPr="005225A9">
        <w:rPr>
          <w:rFonts w:ascii="Arial" w:hAnsi="Arial" w:cs="Arial"/>
          <w:sz w:val="28"/>
          <w:szCs w:val="28"/>
        </w:rPr>
        <w:t>rzetelnego i terminowego doku</w:t>
      </w:r>
      <w:r w:rsidR="00B771EA" w:rsidRPr="005225A9">
        <w:rPr>
          <w:rFonts w:ascii="Arial" w:hAnsi="Arial" w:cs="Arial"/>
          <w:sz w:val="28"/>
          <w:szCs w:val="28"/>
        </w:rPr>
        <w:t>mentowania wykonanych usług,</w:t>
      </w:r>
    </w:p>
    <w:p w:rsidR="00B771EA" w:rsidRPr="005225A9" w:rsidRDefault="00B7685D" w:rsidP="005225A9">
      <w:pPr>
        <w:numPr>
          <w:ilvl w:val="0"/>
          <w:numId w:val="58"/>
        </w:numPr>
        <w:spacing w:after="100" w:line="480" w:lineRule="auto"/>
        <w:ind w:left="709" w:hanging="283"/>
        <w:rPr>
          <w:rFonts w:ascii="Arial" w:hAnsi="Arial" w:cs="Arial"/>
          <w:sz w:val="28"/>
          <w:szCs w:val="28"/>
        </w:rPr>
      </w:pPr>
      <w:r w:rsidRPr="005225A9">
        <w:rPr>
          <w:rFonts w:ascii="Arial" w:hAnsi="Arial" w:cs="Arial"/>
          <w:sz w:val="28"/>
          <w:szCs w:val="28"/>
        </w:rPr>
        <w:t>ustawicznego podnoszenia wiedzy i doskonalenia umiejętno</w:t>
      </w:r>
      <w:r w:rsidR="00B771EA" w:rsidRPr="005225A9">
        <w:rPr>
          <w:rFonts w:ascii="Arial" w:hAnsi="Arial" w:cs="Arial"/>
          <w:sz w:val="28"/>
          <w:szCs w:val="28"/>
        </w:rPr>
        <w:t>ści zawodowych.</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Osoby świadczące usługi opiekuńcze winny posiadać dokument potwierdzający prawo do świadczenia usług w imieniu organizacji (np. identyfikator zawierający co najmniej: imię i nazwisko osoby świadczącej usługi, jej zdjęcie, adres Organizacji, pieczęć Organizacji z podpisem osob</w:t>
      </w:r>
      <w:r w:rsidR="005216FF" w:rsidRPr="005225A9">
        <w:rPr>
          <w:rFonts w:ascii="Arial" w:hAnsi="Arial" w:cs="Arial"/>
          <w:sz w:val="28"/>
          <w:szCs w:val="28"/>
        </w:rPr>
        <w:t>y wydającej identyfikator).</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Opiekunowie świadczący usługi muszą zostać zapoznani przez Organizację z zakresem ob</w:t>
      </w:r>
      <w:r w:rsidR="005216FF" w:rsidRPr="005225A9">
        <w:rPr>
          <w:rFonts w:ascii="Arial" w:hAnsi="Arial" w:cs="Arial"/>
          <w:sz w:val="28"/>
          <w:szCs w:val="28"/>
        </w:rPr>
        <w:t>owiązków w formie pisemnej.</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Organizacja świadczenia usług opiekuńczych uwzględnia podmiotowość osoby niesamodzielnej, w tym respektowanie prawa do poszanowania i ochrony godności, intymności, w szczególności w przypadku prawa do czynności o charakterze opieki higienicznej i pielęgnacji oraz poczucia bezpieczeństwa i ochrony dóbr osobistych i jednocześnie uwzględnia jak najwyższy stopień bezpieczeństwa zarówno osoby niesamodzielne</w:t>
      </w:r>
      <w:r w:rsidR="005216FF" w:rsidRPr="005225A9">
        <w:rPr>
          <w:rFonts w:ascii="Arial" w:hAnsi="Arial" w:cs="Arial"/>
          <w:sz w:val="28"/>
          <w:szCs w:val="28"/>
        </w:rPr>
        <w:t>j jak i świadczącej usługę.</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lastRenderedPageBreak/>
        <w:t>Zakres wsparcia i wymiar godzinowy usług opiekuńczych będą określane indywidualnie w kontrakcie trójstronnym. Kontrakt trójstronny będzie zawierany pomiędzy osobą niesamodzielną (lub jej opiekunem prawnym), osobą świadczącą usługi opiekuńcze oraz podmiotem realizującym usługi opiekuńcze (MOPR). Dopuszcza się podpisanie kontraktu przez opiekuna faktycznego osoby niesamodzielnej, jeżeli stan zdrowia tej osoby nie pozwala na świadome zawarcie kontraktu, a ni</w:t>
      </w:r>
      <w:r w:rsidR="005216FF" w:rsidRPr="005225A9">
        <w:rPr>
          <w:rFonts w:ascii="Arial" w:hAnsi="Arial" w:cs="Arial"/>
          <w:sz w:val="28"/>
          <w:szCs w:val="28"/>
        </w:rPr>
        <w:t>e ma ona opiekuna prawnego.</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Organizacja zapewnia osobom wykonującym usługę odpowiedni instruktaż wykonywania usługi, przekazuje niezwłocznie wytyczne dotyczące jakości realizowanych usług zgłaszane w trakcie realizacji usługi przez zamawiającego oraz zapewnia niezbędne środki ochrony osobistej (np. jednorazowe rękawiczki ochronne, maseczki, odzież), o ile w dany</w:t>
      </w:r>
      <w:r w:rsidR="005216FF" w:rsidRPr="005225A9">
        <w:rPr>
          <w:rFonts w:ascii="Arial" w:hAnsi="Arial" w:cs="Arial"/>
          <w:sz w:val="28"/>
          <w:szCs w:val="28"/>
        </w:rPr>
        <w:t>m przypadku będą niezbędne.</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Organizacja zobowiązana jest do zapewnienia bieżącego prawidłowego świadczenia usług przez podległe mu osoby oraz samokontroli prawidłowości wykonywania usług u klientów zamawiającego. W sytuacji powtarzających się skarg na danego opiekuna, MOPR będzie mógł żądać, po przeprowadzeniu postępowania wyjaśniającego i uznania zasadności skarg, odsunięcia danego opiekuna od świadczenia usług na rzecz klientów Miejskiego Ośrodka Po</w:t>
      </w:r>
      <w:r w:rsidR="005216FF" w:rsidRPr="005225A9">
        <w:rPr>
          <w:rFonts w:ascii="Arial" w:hAnsi="Arial" w:cs="Arial"/>
          <w:sz w:val="28"/>
          <w:szCs w:val="28"/>
        </w:rPr>
        <w:t>mocy Rodzinie w Szczecinie.</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lastRenderedPageBreak/>
        <w:t>Organizacja lub Opiekun są zobowiązani do niezwłocznego poinformowania telefonicznie wskazanej przez MOPR osoby, a następnie w formie pisemnej (doręczenie osobiste, przesłane faksem lub mailowo), n</w:t>
      </w:r>
      <w:r w:rsidR="005216FF" w:rsidRPr="005225A9">
        <w:rPr>
          <w:rFonts w:ascii="Arial" w:hAnsi="Arial" w:cs="Arial"/>
          <w:sz w:val="28"/>
          <w:szCs w:val="28"/>
        </w:rPr>
        <w:t>ajpóźniej w terminie 3 dni o:</w:t>
      </w:r>
    </w:p>
    <w:p w:rsidR="005216FF" w:rsidRPr="005225A9" w:rsidRDefault="005216FF" w:rsidP="005225A9">
      <w:pPr>
        <w:numPr>
          <w:ilvl w:val="0"/>
          <w:numId w:val="59"/>
        </w:numPr>
        <w:spacing w:after="100" w:line="480" w:lineRule="auto"/>
        <w:ind w:left="709" w:hanging="283"/>
        <w:rPr>
          <w:rFonts w:ascii="Arial" w:hAnsi="Arial" w:cs="Arial"/>
          <w:sz w:val="28"/>
          <w:szCs w:val="28"/>
        </w:rPr>
      </w:pPr>
      <w:r w:rsidRPr="005225A9">
        <w:rPr>
          <w:rFonts w:ascii="Arial" w:hAnsi="Arial" w:cs="Arial"/>
          <w:sz w:val="28"/>
          <w:szCs w:val="28"/>
        </w:rPr>
        <w:t>śmierci Klienta,</w:t>
      </w:r>
    </w:p>
    <w:p w:rsidR="005216FF" w:rsidRPr="005225A9" w:rsidRDefault="00B7685D" w:rsidP="005225A9">
      <w:pPr>
        <w:numPr>
          <w:ilvl w:val="0"/>
          <w:numId w:val="59"/>
        </w:numPr>
        <w:spacing w:after="100" w:line="480" w:lineRule="auto"/>
        <w:ind w:left="709" w:hanging="283"/>
        <w:rPr>
          <w:rFonts w:ascii="Arial" w:hAnsi="Arial" w:cs="Arial"/>
          <w:sz w:val="28"/>
          <w:szCs w:val="28"/>
        </w:rPr>
      </w:pPr>
      <w:r w:rsidRPr="005225A9">
        <w:rPr>
          <w:rFonts w:ascii="Arial" w:hAnsi="Arial" w:cs="Arial"/>
          <w:sz w:val="28"/>
          <w:szCs w:val="28"/>
        </w:rPr>
        <w:t>wyjeździe Klienta poza</w:t>
      </w:r>
      <w:r w:rsidR="005216FF" w:rsidRPr="005225A9">
        <w:rPr>
          <w:rFonts w:ascii="Arial" w:hAnsi="Arial" w:cs="Arial"/>
          <w:sz w:val="28"/>
          <w:szCs w:val="28"/>
        </w:rPr>
        <w:t xml:space="preserve"> miejsce świadczenia Usługi,</w:t>
      </w:r>
    </w:p>
    <w:p w:rsidR="005216FF" w:rsidRPr="005225A9" w:rsidRDefault="005216FF" w:rsidP="005225A9">
      <w:pPr>
        <w:numPr>
          <w:ilvl w:val="0"/>
          <w:numId w:val="59"/>
        </w:numPr>
        <w:spacing w:after="100" w:line="480" w:lineRule="auto"/>
        <w:ind w:left="709" w:hanging="283"/>
        <w:rPr>
          <w:rFonts w:ascii="Arial" w:hAnsi="Arial" w:cs="Arial"/>
          <w:sz w:val="28"/>
          <w:szCs w:val="28"/>
        </w:rPr>
      </w:pPr>
      <w:r w:rsidRPr="005225A9">
        <w:rPr>
          <w:rFonts w:ascii="Arial" w:hAnsi="Arial" w:cs="Arial"/>
          <w:sz w:val="28"/>
          <w:szCs w:val="28"/>
        </w:rPr>
        <w:t>pobycie Klienta w szpitalu,</w:t>
      </w:r>
    </w:p>
    <w:p w:rsidR="005216FF" w:rsidRPr="005225A9" w:rsidRDefault="00B7685D" w:rsidP="005225A9">
      <w:pPr>
        <w:numPr>
          <w:ilvl w:val="0"/>
          <w:numId w:val="59"/>
        </w:numPr>
        <w:spacing w:after="100" w:line="480" w:lineRule="auto"/>
        <w:ind w:left="709" w:hanging="283"/>
        <w:rPr>
          <w:rFonts w:ascii="Arial" w:hAnsi="Arial" w:cs="Arial"/>
          <w:sz w:val="28"/>
          <w:szCs w:val="28"/>
        </w:rPr>
      </w:pPr>
      <w:r w:rsidRPr="005225A9">
        <w:rPr>
          <w:rFonts w:ascii="Arial" w:hAnsi="Arial" w:cs="Arial"/>
          <w:sz w:val="28"/>
          <w:szCs w:val="28"/>
        </w:rPr>
        <w:t xml:space="preserve">braku kontaktu z Klientem lub </w:t>
      </w:r>
      <w:r w:rsidR="005216FF" w:rsidRPr="005225A9">
        <w:rPr>
          <w:rFonts w:ascii="Arial" w:hAnsi="Arial" w:cs="Arial"/>
          <w:sz w:val="28"/>
          <w:szCs w:val="28"/>
        </w:rPr>
        <w:t>braku współpracy z Klientem,</w:t>
      </w:r>
    </w:p>
    <w:p w:rsidR="005216FF" w:rsidRPr="005225A9" w:rsidRDefault="00B7685D" w:rsidP="005225A9">
      <w:pPr>
        <w:numPr>
          <w:ilvl w:val="0"/>
          <w:numId w:val="59"/>
        </w:numPr>
        <w:spacing w:after="100" w:line="480" w:lineRule="auto"/>
        <w:ind w:left="709" w:hanging="283"/>
        <w:rPr>
          <w:rFonts w:ascii="Arial" w:hAnsi="Arial" w:cs="Arial"/>
          <w:sz w:val="28"/>
          <w:szCs w:val="28"/>
        </w:rPr>
      </w:pPr>
      <w:r w:rsidRPr="005225A9">
        <w:rPr>
          <w:rFonts w:ascii="Arial" w:hAnsi="Arial" w:cs="Arial"/>
          <w:sz w:val="28"/>
          <w:szCs w:val="28"/>
        </w:rPr>
        <w:t>zmianie w stanie zdrowia klienta lub pogorsz</w:t>
      </w:r>
      <w:r w:rsidR="005216FF" w:rsidRPr="005225A9">
        <w:rPr>
          <w:rFonts w:ascii="Arial" w:hAnsi="Arial" w:cs="Arial"/>
          <w:sz w:val="28"/>
          <w:szCs w:val="28"/>
        </w:rPr>
        <w:t>eniu się jego stanu zdrowia,</w:t>
      </w:r>
    </w:p>
    <w:p w:rsidR="005216FF" w:rsidRPr="005225A9" w:rsidRDefault="00B7685D" w:rsidP="005225A9">
      <w:pPr>
        <w:numPr>
          <w:ilvl w:val="0"/>
          <w:numId w:val="59"/>
        </w:numPr>
        <w:spacing w:after="100" w:line="480" w:lineRule="auto"/>
        <w:ind w:left="709" w:hanging="283"/>
        <w:rPr>
          <w:rFonts w:ascii="Arial" w:hAnsi="Arial" w:cs="Arial"/>
          <w:sz w:val="28"/>
          <w:szCs w:val="28"/>
        </w:rPr>
      </w:pPr>
      <w:r w:rsidRPr="005225A9">
        <w:rPr>
          <w:rFonts w:ascii="Arial" w:hAnsi="Arial" w:cs="Arial"/>
          <w:sz w:val="28"/>
          <w:szCs w:val="28"/>
        </w:rPr>
        <w:t xml:space="preserve">zaistnieniu innych okoliczności wskutek, których świadczenie usług klientowi nie </w:t>
      </w:r>
      <w:r w:rsidR="005216FF" w:rsidRPr="005225A9">
        <w:rPr>
          <w:rFonts w:ascii="Arial" w:hAnsi="Arial" w:cs="Arial"/>
          <w:sz w:val="28"/>
          <w:szCs w:val="28"/>
        </w:rPr>
        <w:t>jest konieczne lub możliwe.</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Organizacja na potwierdzenie realizacji zleconej usługi zobowiązana będzie w szczególności do:</w:t>
      </w:r>
    </w:p>
    <w:p w:rsidR="005216FF" w:rsidRPr="005225A9" w:rsidRDefault="00B7685D" w:rsidP="005225A9">
      <w:pPr>
        <w:numPr>
          <w:ilvl w:val="0"/>
          <w:numId w:val="60"/>
        </w:numPr>
        <w:spacing w:after="100" w:line="480" w:lineRule="auto"/>
        <w:rPr>
          <w:rFonts w:ascii="Arial" w:hAnsi="Arial" w:cs="Arial"/>
          <w:sz w:val="28"/>
          <w:szCs w:val="28"/>
        </w:rPr>
      </w:pPr>
      <w:r w:rsidRPr="005225A9">
        <w:rPr>
          <w:rFonts w:ascii="Arial" w:hAnsi="Arial" w:cs="Arial"/>
          <w:sz w:val="28"/>
          <w:szCs w:val="28"/>
        </w:rPr>
        <w:t>sporządzania dla każdego klienta grafiku świadczonych usług (grafik usług zawiera: imię nazwisko klienta, imię i nazwisko opiekuna, wymiar godzin usług opiekuńczych, częstotliwość wejść (dzień, godzina rozpoczęcia i</w:t>
      </w:r>
      <w:r w:rsidR="005216FF" w:rsidRPr="005225A9">
        <w:rPr>
          <w:rFonts w:ascii="Arial" w:hAnsi="Arial" w:cs="Arial"/>
          <w:sz w:val="28"/>
          <w:szCs w:val="28"/>
        </w:rPr>
        <w:t xml:space="preserve"> zakończenia realizacji usługi),</w:t>
      </w:r>
    </w:p>
    <w:p w:rsidR="005216FF" w:rsidRPr="005225A9" w:rsidRDefault="00B7685D" w:rsidP="005225A9">
      <w:pPr>
        <w:numPr>
          <w:ilvl w:val="0"/>
          <w:numId w:val="60"/>
        </w:numPr>
        <w:spacing w:after="100" w:line="480" w:lineRule="auto"/>
        <w:rPr>
          <w:rFonts w:ascii="Arial" w:hAnsi="Arial" w:cs="Arial"/>
          <w:sz w:val="28"/>
          <w:szCs w:val="28"/>
        </w:rPr>
      </w:pPr>
      <w:r w:rsidRPr="005225A9">
        <w:rPr>
          <w:rFonts w:ascii="Arial" w:hAnsi="Arial" w:cs="Arial"/>
          <w:sz w:val="28"/>
          <w:szCs w:val="28"/>
        </w:rPr>
        <w:lastRenderedPageBreak/>
        <w:t>prowadzenia zeszytu wydatków (dokumentującego wydatkowanie środków finansowych klienta w przypadku, gdy Opiekun dokonuj</w:t>
      </w:r>
      <w:r w:rsidR="005216FF" w:rsidRPr="005225A9">
        <w:rPr>
          <w:rFonts w:ascii="Arial" w:hAnsi="Arial" w:cs="Arial"/>
          <w:sz w:val="28"/>
          <w:szCs w:val="28"/>
        </w:rPr>
        <w:t>e zakupów na rzecz klienta),</w:t>
      </w:r>
    </w:p>
    <w:p w:rsidR="005216FF" w:rsidRPr="005225A9" w:rsidRDefault="00B7685D" w:rsidP="005225A9">
      <w:pPr>
        <w:numPr>
          <w:ilvl w:val="0"/>
          <w:numId w:val="60"/>
        </w:numPr>
        <w:spacing w:after="100" w:line="480" w:lineRule="auto"/>
        <w:rPr>
          <w:rFonts w:ascii="Arial" w:hAnsi="Arial" w:cs="Arial"/>
          <w:sz w:val="28"/>
          <w:szCs w:val="28"/>
        </w:rPr>
      </w:pPr>
      <w:r w:rsidRPr="005225A9">
        <w:rPr>
          <w:rFonts w:ascii="Arial" w:hAnsi="Arial" w:cs="Arial"/>
          <w:sz w:val="28"/>
          <w:szCs w:val="28"/>
        </w:rPr>
        <w:t>prowadzenia Dziennika Czynności Opiekuńczych (zwanego dalej Świadectwem Świadczonych Usług (SSU)) zawierającego ewidencję wykonania zleconych czynności opiekuńczych prowadzoną na bieżąco przez osobę świadczącą usługi opiekuńcz</w:t>
      </w:r>
      <w:r w:rsidR="005216FF" w:rsidRPr="005225A9">
        <w:rPr>
          <w:rFonts w:ascii="Arial" w:hAnsi="Arial" w:cs="Arial"/>
          <w:sz w:val="28"/>
          <w:szCs w:val="28"/>
        </w:rPr>
        <w:t>e, zawierającego co najmniej:</w:t>
      </w:r>
    </w:p>
    <w:p w:rsidR="005216FF" w:rsidRPr="005225A9" w:rsidRDefault="00B7685D" w:rsidP="005225A9">
      <w:pPr>
        <w:numPr>
          <w:ilvl w:val="0"/>
          <w:numId w:val="61"/>
        </w:numPr>
        <w:spacing w:after="100" w:line="480" w:lineRule="auto"/>
        <w:ind w:left="993" w:hanging="284"/>
        <w:rPr>
          <w:rFonts w:ascii="Arial" w:hAnsi="Arial" w:cs="Arial"/>
          <w:sz w:val="28"/>
          <w:szCs w:val="28"/>
        </w:rPr>
      </w:pPr>
      <w:r w:rsidRPr="005225A9">
        <w:rPr>
          <w:rFonts w:ascii="Arial" w:hAnsi="Arial" w:cs="Arial"/>
          <w:sz w:val="28"/>
          <w:szCs w:val="28"/>
        </w:rPr>
        <w:t>miesiąc</w:t>
      </w:r>
      <w:r w:rsidR="005216FF" w:rsidRPr="005225A9">
        <w:rPr>
          <w:rFonts w:ascii="Arial" w:hAnsi="Arial" w:cs="Arial"/>
          <w:sz w:val="28"/>
          <w:szCs w:val="28"/>
        </w:rPr>
        <w:t>, w którym świadczono Usługi,</w:t>
      </w:r>
    </w:p>
    <w:p w:rsidR="005216FF" w:rsidRPr="005225A9" w:rsidRDefault="00B7685D" w:rsidP="005225A9">
      <w:pPr>
        <w:numPr>
          <w:ilvl w:val="0"/>
          <w:numId w:val="61"/>
        </w:numPr>
        <w:spacing w:after="100" w:line="480" w:lineRule="auto"/>
        <w:ind w:left="993" w:hanging="284"/>
        <w:rPr>
          <w:rFonts w:ascii="Arial" w:hAnsi="Arial" w:cs="Arial"/>
          <w:sz w:val="28"/>
          <w:szCs w:val="28"/>
        </w:rPr>
      </w:pPr>
      <w:r w:rsidRPr="005225A9">
        <w:rPr>
          <w:rFonts w:ascii="Arial" w:hAnsi="Arial" w:cs="Arial"/>
          <w:sz w:val="28"/>
          <w:szCs w:val="28"/>
        </w:rPr>
        <w:t>imię, nazwisko Klienta</w:t>
      </w:r>
      <w:r w:rsidR="005216FF" w:rsidRPr="005225A9">
        <w:rPr>
          <w:rFonts w:ascii="Arial" w:hAnsi="Arial" w:cs="Arial"/>
          <w:sz w:val="28"/>
          <w:szCs w:val="28"/>
        </w:rPr>
        <w:t>, adres zamieszkania Klienta,</w:t>
      </w:r>
    </w:p>
    <w:p w:rsidR="005216FF" w:rsidRPr="005225A9" w:rsidRDefault="005216FF" w:rsidP="005225A9">
      <w:pPr>
        <w:numPr>
          <w:ilvl w:val="0"/>
          <w:numId w:val="61"/>
        </w:numPr>
        <w:spacing w:after="100" w:line="480" w:lineRule="auto"/>
        <w:ind w:left="993" w:hanging="284"/>
        <w:rPr>
          <w:rFonts w:ascii="Arial" w:hAnsi="Arial" w:cs="Arial"/>
          <w:sz w:val="28"/>
          <w:szCs w:val="28"/>
        </w:rPr>
      </w:pPr>
      <w:r w:rsidRPr="005225A9">
        <w:rPr>
          <w:rFonts w:ascii="Arial" w:hAnsi="Arial" w:cs="Arial"/>
          <w:sz w:val="28"/>
          <w:szCs w:val="28"/>
        </w:rPr>
        <w:t>imię i nazwisko Opiekuna,</w:t>
      </w:r>
    </w:p>
    <w:p w:rsidR="005216FF" w:rsidRPr="005225A9" w:rsidRDefault="00B7685D" w:rsidP="005225A9">
      <w:pPr>
        <w:numPr>
          <w:ilvl w:val="0"/>
          <w:numId w:val="61"/>
        </w:numPr>
        <w:spacing w:after="100" w:line="480" w:lineRule="auto"/>
        <w:ind w:left="993" w:hanging="284"/>
        <w:rPr>
          <w:rFonts w:ascii="Arial" w:hAnsi="Arial" w:cs="Arial"/>
          <w:sz w:val="28"/>
          <w:szCs w:val="28"/>
        </w:rPr>
      </w:pPr>
      <w:r w:rsidRPr="005225A9">
        <w:rPr>
          <w:rFonts w:ascii="Arial" w:hAnsi="Arial" w:cs="Arial"/>
          <w:sz w:val="28"/>
          <w:szCs w:val="28"/>
        </w:rPr>
        <w:t>datę i licz</w:t>
      </w:r>
      <w:r w:rsidR="005216FF" w:rsidRPr="005225A9">
        <w:rPr>
          <w:rFonts w:ascii="Arial" w:hAnsi="Arial" w:cs="Arial"/>
          <w:sz w:val="28"/>
          <w:szCs w:val="28"/>
        </w:rPr>
        <w:t>bę godzin świadczonych Usług,</w:t>
      </w:r>
    </w:p>
    <w:p w:rsidR="005216FF" w:rsidRPr="005225A9" w:rsidRDefault="00B7685D" w:rsidP="005225A9">
      <w:pPr>
        <w:numPr>
          <w:ilvl w:val="0"/>
          <w:numId w:val="61"/>
        </w:numPr>
        <w:spacing w:after="100" w:line="480" w:lineRule="auto"/>
        <w:ind w:left="993" w:hanging="284"/>
        <w:rPr>
          <w:rFonts w:ascii="Arial" w:hAnsi="Arial" w:cs="Arial"/>
          <w:sz w:val="28"/>
          <w:szCs w:val="28"/>
        </w:rPr>
      </w:pPr>
      <w:r w:rsidRPr="005225A9">
        <w:rPr>
          <w:rFonts w:ascii="Arial" w:hAnsi="Arial" w:cs="Arial"/>
          <w:sz w:val="28"/>
          <w:szCs w:val="28"/>
        </w:rPr>
        <w:t>miejsce na podpis Klienta i Opiekuna potwier</w:t>
      </w:r>
      <w:r w:rsidR="005216FF" w:rsidRPr="005225A9">
        <w:rPr>
          <w:rFonts w:ascii="Arial" w:hAnsi="Arial" w:cs="Arial"/>
          <w:sz w:val="28"/>
          <w:szCs w:val="28"/>
        </w:rPr>
        <w:t>dzającego świadczenie Usługi,</w:t>
      </w:r>
    </w:p>
    <w:p w:rsidR="005216FF" w:rsidRPr="005225A9" w:rsidRDefault="005216FF" w:rsidP="005225A9">
      <w:pPr>
        <w:numPr>
          <w:ilvl w:val="0"/>
          <w:numId w:val="61"/>
        </w:numPr>
        <w:spacing w:after="100" w:line="480" w:lineRule="auto"/>
        <w:ind w:left="993" w:hanging="284"/>
        <w:rPr>
          <w:rFonts w:ascii="Arial" w:hAnsi="Arial" w:cs="Arial"/>
          <w:sz w:val="28"/>
          <w:szCs w:val="28"/>
        </w:rPr>
      </w:pPr>
      <w:r w:rsidRPr="005225A9">
        <w:rPr>
          <w:rFonts w:ascii="Arial" w:hAnsi="Arial" w:cs="Arial"/>
          <w:sz w:val="28"/>
          <w:szCs w:val="28"/>
        </w:rPr>
        <w:t>rodzaj wykonanej czynności,</w:t>
      </w:r>
    </w:p>
    <w:p w:rsidR="005216FF" w:rsidRPr="005225A9" w:rsidRDefault="005216FF" w:rsidP="005225A9">
      <w:pPr>
        <w:numPr>
          <w:ilvl w:val="0"/>
          <w:numId w:val="61"/>
        </w:numPr>
        <w:spacing w:after="100" w:line="480" w:lineRule="auto"/>
        <w:ind w:left="993" w:hanging="284"/>
        <w:rPr>
          <w:rFonts w:ascii="Arial" w:hAnsi="Arial" w:cs="Arial"/>
          <w:sz w:val="28"/>
          <w:szCs w:val="28"/>
        </w:rPr>
      </w:pPr>
      <w:r w:rsidRPr="005225A9">
        <w:rPr>
          <w:rFonts w:ascii="Arial" w:hAnsi="Arial" w:cs="Arial"/>
          <w:sz w:val="28"/>
          <w:szCs w:val="28"/>
        </w:rPr>
        <w:t>uwagi/spostrzeżenia.</w:t>
      </w:r>
    </w:p>
    <w:p w:rsidR="005216FF" w:rsidRPr="005225A9" w:rsidRDefault="00B7685D" w:rsidP="005225A9">
      <w:pPr>
        <w:numPr>
          <w:ilvl w:val="0"/>
          <w:numId w:val="60"/>
        </w:numPr>
        <w:spacing w:after="100" w:line="480" w:lineRule="auto"/>
        <w:rPr>
          <w:rFonts w:ascii="Arial" w:hAnsi="Arial" w:cs="Arial"/>
          <w:sz w:val="28"/>
          <w:szCs w:val="28"/>
        </w:rPr>
      </w:pPr>
      <w:r w:rsidRPr="005225A9">
        <w:rPr>
          <w:rFonts w:ascii="Arial" w:hAnsi="Arial" w:cs="Arial"/>
          <w:sz w:val="28"/>
          <w:szCs w:val="28"/>
        </w:rPr>
        <w:t>sporządzania dla każdego klienta indywidualnego zakres usług opiekuńczych – w</w:t>
      </w:r>
      <w:r w:rsidR="005216FF" w:rsidRPr="005225A9">
        <w:rPr>
          <w:rFonts w:ascii="Arial" w:hAnsi="Arial" w:cs="Arial"/>
          <w:sz w:val="28"/>
          <w:szCs w:val="28"/>
        </w:rPr>
        <w:t>ykaz czynności opiekuńczych;</w:t>
      </w:r>
    </w:p>
    <w:p w:rsidR="005216FF" w:rsidRPr="005225A9" w:rsidRDefault="00B7685D" w:rsidP="005225A9">
      <w:pPr>
        <w:numPr>
          <w:ilvl w:val="0"/>
          <w:numId w:val="60"/>
        </w:numPr>
        <w:spacing w:after="100" w:line="480" w:lineRule="auto"/>
        <w:rPr>
          <w:rFonts w:ascii="Arial" w:hAnsi="Arial" w:cs="Arial"/>
          <w:sz w:val="28"/>
          <w:szCs w:val="28"/>
        </w:rPr>
      </w:pPr>
      <w:r w:rsidRPr="005225A9">
        <w:rPr>
          <w:rFonts w:ascii="Arial" w:hAnsi="Arial" w:cs="Arial"/>
          <w:sz w:val="28"/>
          <w:szCs w:val="28"/>
        </w:rPr>
        <w:t xml:space="preserve">sporządzania dla każdego klienta indywidualnego planu wsparcia i pracy z osobą niesamodzielną – opracowywany przez osobę </w:t>
      </w:r>
      <w:r w:rsidRPr="005225A9">
        <w:rPr>
          <w:rFonts w:ascii="Arial" w:hAnsi="Arial" w:cs="Arial"/>
          <w:sz w:val="28"/>
          <w:szCs w:val="28"/>
        </w:rPr>
        <w:lastRenderedPageBreak/>
        <w:t>świadczącą usługę opiekuńczą we współpracy z podmiotem realizującym usługi i osobą niesamodzielną (lub jej opiekunem faktycznym lub prawnym), gdy okres świadczenia usług przekracza 3 miesiące, zawierający w szczególności cele pracy oraz zadania wspierająco-aktywizujące (podtrzymanie umiejętności samoobsługowych, sprawności i aktywności osoby uprawnionej oraz zapobieganie negatywnym skutkom jej niesamodzielności).</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Przygotowanie wzorów dokumentacji wymienionej w pkt. 27 l</w:t>
      </w:r>
      <w:r w:rsidR="005216FF" w:rsidRPr="005225A9">
        <w:rPr>
          <w:rFonts w:ascii="Arial" w:hAnsi="Arial" w:cs="Arial"/>
          <w:sz w:val="28"/>
          <w:szCs w:val="28"/>
        </w:rPr>
        <w:t>eży po stronie organizacji.</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Wybrana Organizacja będzie zobowiązana do comiesięcznego składania grafików świadczonych usług wraz z Dziennikami Czynności Opiekuńczych z wykonanej usługi w terminie 10 dni licząc od dnia zakończenia miesiąca kalendarzowego - do siedziby MOPR w Szczecinie, tj. ul. Sikorskiego 3, 70-323 Szczecin lub na inny</w:t>
      </w:r>
      <w:r w:rsidR="005216FF" w:rsidRPr="005225A9">
        <w:rPr>
          <w:rFonts w:ascii="Arial" w:hAnsi="Arial" w:cs="Arial"/>
          <w:sz w:val="28"/>
          <w:szCs w:val="28"/>
        </w:rPr>
        <w:t xml:space="preserve"> adres wskazany przez MOPR.</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Środki finansowe przekazywan</w:t>
      </w:r>
      <w:r w:rsidR="005216FF" w:rsidRPr="005225A9">
        <w:rPr>
          <w:rFonts w:ascii="Arial" w:hAnsi="Arial" w:cs="Arial"/>
          <w:sz w:val="28"/>
          <w:szCs w:val="28"/>
        </w:rPr>
        <w:t>e będą w transzach w terminach:</w:t>
      </w:r>
    </w:p>
    <w:p w:rsidR="005216FF" w:rsidRPr="005225A9" w:rsidRDefault="00B7685D" w:rsidP="005225A9">
      <w:pPr>
        <w:numPr>
          <w:ilvl w:val="0"/>
          <w:numId w:val="62"/>
        </w:numPr>
        <w:spacing w:after="100" w:line="480" w:lineRule="auto"/>
        <w:rPr>
          <w:rFonts w:ascii="Arial" w:hAnsi="Arial" w:cs="Arial"/>
          <w:sz w:val="28"/>
          <w:szCs w:val="28"/>
        </w:rPr>
      </w:pPr>
      <w:r w:rsidRPr="005225A9">
        <w:rPr>
          <w:rFonts w:ascii="Arial" w:hAnsi="Arial" w:cs="Arial"/>
          <w:sz w:val="28"/>
          <w:szCs w:val="28"/>
        </w:rPr>
        <w:t>na realizację zadania w okresie 01.01.2023 - 31.03.2023 – transza zostanie przekazana w ciągu 30 dni licząc od dnia zawarcia umowy z Organi</w:t>
      </w:r>
      <w:r w:rsidR="00727C0F" w:rsidRPr="005225A9">
        <w:rPr>
          <w:rFonts w:ascii="Arial" w:hAnsi="Arial" w:cs="Arial"/>
          <w:sz w:val="28"/>
          <w:szCs w:val="28"/>
        </w:rPr>
        <w:t xml:space="preserve">zacją w wysokości </w:t>
      </w:r>
      <w:r w:rsidR="005216FF" w:rsidRPr="005225A9">
        <w:rPr>
          <w:rFonts w:ascii="Arial" w:hAnsi="Arial" w:cs="Arial"/>
          <w:sz w:val="28"/>
          <w:szCs w:val="28"/>
        </w:rPr>
        <w:t>158 194,00 zł,</w:t>
      </w:r>
    </w:p>
    <w:p w:rsidR="005216FF" w:rsidRPr="005225A9" w:rsidRDefault="00B7685D" w:rsidP="005225A9">
      <w:pPr>
        <w:numPr>
          <w:ilvl w:val="0"/>
          <w:numId w:val="62"/>
        </w:numPr>
        <w:spacing w:after="100" w:line="480" w:lineRule="auto"/>
        <w:rPr>
          <w:rFonts w:ascii="Arial" w:hAnsi="Arial" w:cs="Arial"/>
          <w:sz w:val="28"/>
          <w:szCs w:val="28"/>
        </w:rPr>
      </w:pPr>
      <w:r w:rsidRPr="005225A9">
        <w:rPr>
          <w:rFonts w:ascii="Arial" w:hAnsi="Arial" w:cs="Arial"/>
          <w:sz w:val="28"/>
          <w:szCs w:val="28"/>
        </w:rPr>
        <w:lastRenderedPageBreak/>
        <w:t>na realizację zadania w okresie 01.04.2023 - 30.06.2023 – transza zostanie przekazana do dnia 31.03.20</w:t>
      </w:r>
      <w:r w:rsidR="005216FF" w:rsidRPr="005225A9">
        <w:rPr>
          <w:rFonts w:ascii="Arial" w:hAnsi="Arial" w:cs="Arial"/>
          <w:sz w:val="28"/>
          <w:szCs w:val="28"/>
        </w:rPr>
        <w:t>23 r</w:t>
      </w:r>
      <w:r w:rsidR="00727C0F" w:rsidRPr="005225A9">
        <w:rPr>
          <w:rFonts w:ascii="Arial" w:hAnsi="Arial" w:cs="Arial"/>
          <w:sz w:val="28"/>
          <w:szCs w:val="28"/>
        </w:rPr>
        <w:t>. w wysokości</w:t>
      </w:r>
      <w:r w:rsidR="005216FF" w:rsidRPr="005225A9">
        <w:rPr>
          <w:rFonts w:ascii="Arial" w:hAnsi="Arial" w:cs="Arial"/>
          <w:sz w:val="28"/>
          <w:szCs w:val="28"/>
        </w:rPr>
        <w:t xml:space="preserve"> 158 194,00 zł.</w:t>
      </w:r>
    </w:p>
    <w:p w:rsidR="005216FF" w:rsidRPr="005225A9" w:rsidRDefault="00B7685D" w:rsidP="005225A9">
      <w:pPr>
        <w:numPr>
          <w:ilvl w:val="0"/>
          <w:numId w:val="56"/>
        </w:numPr>
        <w:spacing w:after="100" w:line="480" w:lineRule="auto"/>
        <w:ind w:left="426" w:hanging="426"/>
        <w:rPr>
          <w:rFonts w:ascii="Arial" w:hAnsi="Arial" w:cs="Arial"/>
          <w:sz w:val="28"/>
          <w:szCs w:val="28"/>
        </w:rPr>
      </w:pPr>
      <w:r w:rsidRPr="005225A9">
        <w:rPr>
          <w:rFonts w:ascii="Arial" w:hAnsi="Arial" w:cs="Arial"/>
          <w:sz w:val="28"/>
          <w:szCs w:val="28"/>
        </w:rPr>
        <w:t xml:space="preserve">W ramach realizacji zadania należy zapewnić nieprzerwany i właściwy pod względem jakości proces świadczenia usług przez 7 dni w tygodniu, poprzez właściwe ustalenie z osobami świadczącymi usługi opiekuńcze godzin oraz </w:t>
      </w:r>
      <w:r w:rsidR="005216FF" w:rsidRPr="005225A9">
        <w:rPr>
          <w:rFonts w:ascii="Arial" w:hAnsi="Arial" w:cs="Arial"/>
          <w:sz w:val="28"/>
          <w:szCs w:val="28"/>
        </w:rPr>
        <w:t>zlecony wymiar i zakres usług.</w:t>
      </w:r>
    </w:p>
    <w:p w:rsidR="005216FF" w:rsidRPr="005225A9" w:rsidRDefault="00B7685D" w:rsidP="005225A9">
      <w:pPr>
        <w:spacing w:before="240" w:after="100" w:line="480" w:lineRule="auto"/>
        <w:rPr>
          <w:rFonts w:ascii="Arial" w:hAnsi="Arial" w:cs="Arial"/>
          <w:b/>
          <w:sz w:val="28"/>
          <w:szCs w:val="28"/>
        </w:rPr>
      </w:pPr>
      <w:r w:rsidRPr="005225A9">
        <w:rPr>
          <w:rFonts w:ascii="Arial" w:hAnsi="Arial" w:cs="Arial"/>
          <w:b/>
          <w:sz w:val="28"/>
          <w:szCs w:val="28"/>
        </w:rPr>
        <w:t>Zakres i standard świadczonych usług w ramach zadania:</w:t>
      </w:r>
    </w:p>
    <w:p w:rsidR="005216FF" w:rsidRPr="005225A9" w:rsidRDefault="00B7685D" w:rsidP="005225A9">
      <w:pPr>
        <w:numPr>
          <w:ilvl w:val="0"/>
          <w:numId w:val="63"/>
        </w:numPr>
        <w:spacing w:before="240" w:after="100" w:line="480" w:lineRule="auto"/>
        <w:ind w:left="426" w:hanging="426"/>
        <w:rPr>
          <w:rFonts w:ascii="Arial" w:hAnsi="Arial" w:cs="Arial"/>
          <w:sz w:val="28"/>
          <w:szCs w:val="28"/>
        </w:rPr>
      </w:pPr>
      <w:r w:rsidRPr="005225A9">
        <w:rPr>
          <w:rFonts w:ascii="Arial" w:hAnsi="Arial" w:cs="Arial"/>
          <w:sz w:val="28"/>
          <w:szCs w:val="28"/>
        </w:rPr>
        <w:t>Świadczenie usług opiekuńczych dla klientów MOPR w Szczecinie w przypadku osób posiadających rodzinę w swoim miejscu zamieszkania w Szczecinie lub w okolicy Szczecina w</w:t>
      </w:r>
      <w:r w:rsidR="005216FF" w:rsidRPr="005225A9">
        <w:rPr>
          <w:rFonts w:ascii="Arial" w:hAnsi="Arial" w:cs="Arial"/>
          <w:sz w:val="28"/>
          <w:szCs w:val="28"/>
        </w:rPr>
        <w:t xml:space="preserve"> podstawowym zakresie obejmuje:</w:t>
      </w:r>
    </w:p>
    <w:p w:rsidR="00605FB4" w:rsidRPr="005225A9" w:rsidRDefault="00B7685D" w:rsidP="005225A9">
      <w:pPr>
        <w:numPr>
          <w:ilvl w:val="0"/>
          <w:numId w:val="64"/>
        </w:numPr>
        <w:spacing w:before="120" w:after="100" w:line="480" w:lineRule="auto"/>
        <w:ind w:left="851" w:hanging="426"/>
        <w:rPr>
          <w:rFonts w:ascii="Arial" w:hAnsi="Arial" w:cs="Arial"/>
          <w:sz w:val="28"/>
          <w:szCs w:val="28"/>
        </w:rPr>
      </w:pPr>
      <w:r w:rsidRPr="005225A9">
        <w:rPr>
          <w:rFonts w:ascii="Arial" w:hAnsi="Arial" w:cs="Arial"/>
          <w:sz w:val="28"/>
          <w:szCs w:val="28"/>
        </w:rPr>
        <w:t>Pomoc w za</w:t>
      </w:r>
      <w:r w:rsidR="00605FB4" w:rsidRPr="005225A9">
        <w:rPr>
          <w:rFonts w:ascii="Arial" w:hAnsi="Arial" w:cs="Arial"/>
          <w:sz w:val="28"/>
          <w:szCs w:val="28"/>
        </w:rPr>
        <w:t>spokajaniu potrzeb życiowych:</w:t>
      </w:r>
    </w:p>
    <w:p w:rsidR="00605FB4" w:rsidRPr="005225A9" w:rsidRDefault="00B7685D" w:rsidP="005225A9">
      <w:pPr>
        <w:numPr>
          <w:ilvl w:val="0"/>
          <w:numId w:val="65"/>
        </w:numPr>
        <w:spacing w:before="120" w:after="100" w:line="480" w:lineRule="auto"/>
        <w:ind w:left="993" w:hanging="284"/>
        <w:rPr>
          <w:rFonts w:ascii="Arial" w:hAnsi="Arial" w:cs="Arial"/>
          <w:sz w:val="28"/>
          <w:szCs w:val="28"/>
        </w:rPr>
      </w:pPr>
      <w:r w:rsidRPr="005225A9">
        <w:rPr>
          <w:rFonts w:ascii="Arial" w:hAnsi="Arial" w:cs="Arial"/>
          <w:sz w:val="28"/>
          <w:szCs w:val="28"/>
        </w:rPr>
        <w:t>pomoc w przygotowaniu posiłku i nakarmieniu (pomoc w przygotowaniu posiłku oznacza odgrzanie posiłku przygotowanego przez rodzinę lub przygotowanie „drobnego</w:t>
      </w:r>
      <w:r w:rsidR="00605FB4" w:rsidRPr="005225A9">
        <w:rPr>
          <w:rFonts w:ascii="Arial" w:hAnsi="Arial" w:cs="Arial"/>
          <w:sz w:val="28"/>
          <w:szCs w:val="28"/>
        </w:rPr>
        <w:t>” posiłku na prośbę Klienta),</w:t>
      </w:r>
    </w:p>
    <w:p w:rsidR="00605FB4" w:rsidRPr="005225A9" w:rsidRDefault="00B7685D" w:rsidP="005225A9">
      <w:pPr>
        <w:numPr>
          <w:ilvl w:val="0"/>
          <w:numId w:val="65"/>
        </w:numPr>
        <w:spacing w:before="120" w:after="100" w:line="480" w:lineRule="auto"/>
        <w:ind w:left="993" w:hanging="284"/>
        <w:rPr>
          <w:rFonts w:ascii="Arial" w:hAnsi="Arial" w:cs="Arial"/>
          <w:sz w:val="28"/>
          <w:szCs w:val="28"/>
        </w:rPr>
      </w:pPr>
      <w:r w:rsidRPr="005225A9">
        <w:rPr>
          <w:rFonts w:ascii="Arial" w:hAnsi="Arial" w:cs="Arial"/>
          <w:sz w:val="28"/>
          <w:szCs w:val="28"/>
        </w:rPr>
        <w:t>umycie naczyń stołowych zużytych</w:t>
      </w:r>
      <w:r w:rsidR="00605FB4" w:rsidRPr="005225A9">
        <w:rPr>
          <w:rFonts w:ascii="Arial" w:hAnsi="Arial" w:cs="Arial"/>
          <w:sz w:val="28"/>
          <w:szCs w:val="28"/>
        </w:rPr>
        <w:t xml:space="preserve"> w trakcie realizacji usługi,</w:t>
      </w:r>
    </w:p>
    <w:p w:rsidR="00605FB4" w:rsidRPr="005225A9" w:rsidRDefault="00B7685D" w:rsidP="005225A9">
      <w:pPr>
        <w:numPr>
          <w:ilvl w:val="0"/>
          <w:numId w:val="65"/>
        </w:numPr>
        <w:spacing w:before="120" w:after="100" w:line="480" w:lineRule="auto"/>
        <w:ind w:left="993" w:hanging="284"/>
        <w:rPr>
          <w:rFonts w:ascii="Arial" w:hAnsi="Arial" w:cs="Arial"/>
          <w:sz w:val="28"/>
          <w:szCs w:val="28"/>
        </w:rPr>
      </w:pPr>
      <w:r w:rsidRPr="005225A9">
        <w:rPr>
          <w:rFonts w:ascii="Arial" w:hAnsi="Arial" w:cs="Arial"/>
          <w:sz w:val="28"/>
          <w:szCs w:val="28"/>
        </w:rPr>
        <w:t>pomoc w napaleniu w piecu (opał przygotowany do użycia w mi</w:t>
      </w:r>
      <w:r w:rsidR="00605FB4" w:rsidRPr="005225A9">
        <w:rPr>
          <w:rFonts w:ascii="Arial" w:hAnsi="Arial" w:cs="Arial"/>
          <w:sz w:val="28"/>
          <w:szCs w:val="28"/>
        </w:rPr>
        <w:t>ejscu zamieszkania Klienta).</w:t>
      </w:r>
    </w:p>
    <w:p w:rsidR="00605FB4" w:rsidRPr="005225A9" w:rsidRDefault="00B7685D" w:rsidP="005225A9">
      <w:pPr>
        <w:numPr>
          <w:ilvl w:val="0"/>
          <w:numId w:val="64"/>
        </w:numPr>
        <w:spacing w:before="120" w:after="100" w:line="480" w:lineRule="auto"/>
        <w:ind w:left="851" w:hanging="425"/>
        <w:rPr>
          <w:rFonts w:ascii="Arial" w:hAnsi="Arial" w:cs="Arial"/>
          <w:sz w:val="28"/>
          <w:szCs w:val="28"/>
        </w:rPr>
      </w:pPr>
      <w:r w:rsidRPr="005225A9">
        <w:rPr>
          <w:rFonts w:ascii="Arial" w:hAnsi="Arial" w:cs="Arial"/>
          <w:sz w:val="28"/>
          <w:szCs w:val="28"/>
        </w:rPr>
        <w:lastRenderedPageBreak/>
        <w:t>Opiekę higieniczną i pielęgnację:</w:t>
      </w:r>
    </w:p>
    <w:p w:rsidR="00605FB4" w:rsidRPr="005225A9" w:rsidRDefault="00B7685D" w:rsidP="005225A9">
      <w:pPr>
        <w:numPr>
          <w:ilvl w:val="0"/>
          <w:numId w:val="66"/>
        </w:numPr>
        <w:spacing w:before="120" w:after="100" w:line="480" w:lineRule="auto"/>
        <w:ind w:left="993" w:hanging="284"/>
        <w:rPr>
          <w:rFonts w:ascii="Arial" w:hAnsi="Arial" w:cs="Arial"/>
          <w:sz w:val="28"/>
          <w:szCs w:val="28"/>
        </w:rPr>
      </w:pPr>
      <w:r w:rsidRPr="005225A9">
        <w:rPr>
          <w:rFonts w:ascii="Arial" w:hAnsi="Arial" w:cs="Arial"/>
          <w:sz w:val="28"/>
          <w:szCs w:val="28"/>
        </w:rPr>
        <w:t>zamiana pielucho-majtek oraz zachowanie higieny osobistej (na uzasadnioną prośbę klienta/rodziny wykonanie czynności pielęgnacyjnych typu golenie, obcinanie paznokci, zachowanie hig</w:t>
      </w:r>
      <w:r w:rsidR="00605FB4" w:rsidRPr="005225A9">
        <w:rPr>
          <w:rFonts w:ascii="Arial" w:hAnsi="Arial" w:cs="Arial"/>
          <w:sz w:val="28"/>
          <w:szCs w:val="28"/>
        </w:rPr>
        <w:t>ieny jamy ustnej, czesanie),</w:t>
      </w:r>
    </w:p>
    <w:p w:rsidR="00605FB4" w:rsidRPr="005225A9" w:rsidRDefault="00B7685D" w:rsidP="005225A9">
      <w:pPr>
        <w:numPr>
          <w:ilvl w:val="0"/>
          <w:numId w:val="66"/>
        </w:numPr>
        <w:spacing w:before="120" w:after="100" w:line="480" w:lineRule="auto"/>
        <w:ind w:left="993" w:hanging="284"/>
        <w:rPr>
          <w:rFonts w:ascii="Arial" w:hAnsi="Arial" w:cs="Arial"/>
          <w:sz w:val="28"/>
          <w:szCs w:val="28"/>
        </w:rPr>
      </w:pPr>
      <w:r w:rsidRPr="005225A9">
        <w:rPr>
          <w:rFonts w:ascii="Arial" w:hAnsi="Arial" w:cs="Arial"/>
          <w:sz w:val="28"/>
          <w:szCs w:val="28"/>
        </w:rPr>
        <w:t>słanie bielizny pościelowej oraz zmiana bielizny pościelowej i osobistej (zmiana bielizny pościelowej dotyczy sytuacji nagłych spowodowanych stanem zdrowia Klienta</w:t>
      </w:r>
      <w:r w:rsidR="00605FB4" w:rsidRPr="005225A9">
        <w:rPr>
          <w:rFonts w:ascii="Arial" w:hAnsi="Arial" w:cs="Arial"/>
          <w:sz w:val="28"/>
          <w:szCs w:val="28"/>
        </w:rPr>
        <w:t>,</w:t>
      </w:r>
    </w:p>
    <w:p w:rsidR="00605FB4" w:rsidRPr="005225A9" w:rsidRDefault="00B7685D" w:rsidP="005225A9">
      <w:pPr>
        <w:numPr>
          <w:ilvl w:val="0"/>
          <w:numId w:val="66"/>
        </w:numPr>
        <w:spacing w:before="120" w:after="100" w:line="480" w:lineRule="auto"/>
        <w:ind w:left="993" w:hanging="284"/>
        <w:rPr>
          <w:rFonts w:ascii="Arial" w:hAnsi="Arial" w:cs="Arial"/>
          <w:sz w:val="28"/>
          <w:szCs w:val="28"/>
        </w:rPr>
      </w:pPr>
      <w:r w:rsidRPr="005225A9">
        <w:rPr>
          <w:rFonts w:ascii="Arial" w:hAnsi="Arial" w:cs="Arial"/>
          <w:sz w:val="28"/>
          <w:szCs w:val="28"/>
        </w:rPr>
        <w:t>pielęgnacja zalecona przez lekarza, która obejmuje czynności pielęgnacyjne wynikające z przedłożonego zaświadczenia lekarskiego lub dokumentacji medycznej, uzupełniające w stosunku do pielęgnia</w:t>
      </w:r>
      <w:r w:rsidR="00605FB4" w:rsidRPr="005225A9">
        <w:rPr>
          <w:rFonts w:ascii="Arial" w:hAnsi="Arial" w:cs="Arial"/>
          <w:sz w:val="28"/>
          <w:szCs w:val="28"/>
        </w:rPr>
        <w:t>rskiej opieki środowiskowej.</w:t>
      </w:r>
    </w:p>
    <w:p w:rsidR="00605FB4" w:rsidRPr="005225A9" w:rsidRDefault="00B7685D" w:rsidP="005225A9">
      <w:pPr>
        <w:numPr>
          <w:ilvl w:val="0"/>
          <w:numId w:val="64"/>
        </w:numPr>
        <w:spacing w:before="120" w:after="100" w:line="480" w:lineRule="auto"/>
        <w:ind w:left="851" w:hanging="425"/>
        <w:rPr>
          <w:rFonts w:ascii="Arial" w:hAnsi="Arial" w:cs="Arial"/>
          <w:sz w:val="28"/>
          <w:szCs w:val="28"/>
        </w:rPr>
      </w:pPr>
      <w:r w:rsidRPr="005225A9">
        <w:rPr>
          <w:rFonts w:ascii="Arial" w:hAnsi="Arial" w:cs="Arial"/>
          <w:sz w:val="28"/>
          <w:szCs w:val="28"/>
        </w:rPr>
        <w:t>Zapewn</w:t>
      </w:r>
      <w:r w:rsidR="00605FB4" w:rsidRPr="005225A9">
        <w:rPr>
          <w:rFonts w:ascii="Arial" w:hAnsi="Arial" w:cs="Arial"/>
          <w:sz w:val="28"/>
          <w:szCs w:val="28"/>
        </w:rPr>
        <w:t>ienie kontaktów z otoczeniem:</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 xml:space="preserve">nawiązywanie i utrzymanie kontaktów z rodziną/osobami z bliskiego otoczenia osoby korzystającej z usług oraz społecznością lokalną, ukierunkowane na budowanie sieci wsparcia dla osoby korzystającej z usług, czynności wspomagające uczestnictwo w </w:t>
      </w:r>
      <w:r w:rsidR="00605FB4" w:rsidRPr="005225A9">
        <w:rPr>
          <w:rFonts w:ascii="Arial" w:hAnsi="Arial" w:cs="Arial"/>
          <w:sz w:val="28"/>
          <w:szCs w:val="28"/>
        </w:rPr>
        <w:t>życiu społeczności lokalnej.</w:t>
      </w:r>
    </w:p>
    <w:p w:rsidR="00605FB4" w:rsidRPr="005225A9" w:rsidRDefault="00B7685D" w:rsidP="005225A9">
      <w:pPr>
        <w:numPr>
          <w:ilvl w:val="0"/>
          <w:numId w:val="63"/>
        </w:numPr>
        <w:spacing w:before="120" w:after="100" w:line="480" w:lineRule="auto"/>
        <w:ind w:left="426" w:hanging="426"/>
        <w:rPr>
          <w:rFonts w:ascii="Arial" w:hAnsi="Arial" w:cs="Arial"/>
          <w:sz w:val="28"/>
          <w:szCs w:val="28"/>
        </w:rPr>
      </w:pPr>
      <w:r w:rsidRPr="005225A9">
        <w:rPr>
          <w:rFonts w:ascii="Arial" w:hAnsi="Arial" w:cs="Arial"/>
          <w:sz w:val="28"/>
          <w:szCs w:val="28"/>
        </w:rPr>
        <w:lastRenderedPageBreak/>
        <w:t>Świadczenie usług opiekuńczych dla klientów MOPR w Szczecinie w przypadku osób samotnych w po</w:t>
      </w:r>
      <w:r w:rsidR="00605FB4" w:rsidRPr="005225A9">
        <w:rPr>
          <w:rFonts w:ascii="Arial" w:hAnsi="Arial" w:cs="Arial"/>
          <w:sz w:val="28"/>
          <w:szCs w:val="28"/>
        </w:rPr>
        <w:t>dstawowym zakresie obejmuje:</w:t>
      </w:r>
    </w:p>
    <w:p w:rsidR="00605FB4" w:rsidRPr="005225A9" w:rsidRDefault="00B7685D" w:rsidP="005225A9">
      <w:pPr>
        <w:numPr>
          <w:ilvl w:val="0"/>
          <w:numId w:val="68"/>
        </w:numPr>
        <w:spacing w:before="120" w:after="100" w:line="480" w:lineRule="auto"/>
        <w:rPr>
          <w:rFonts w:ascii="Arial" w:hAnsi="Arial" w:cs="Arial"/>
          <w:sz w:val="28"/>
          <w:szCs w:val="28"/>
        </w:rPr>
      </w:pPr>
      <w:r w:rsidRPr="005225A9">
        <w:rPr>
          <w:rFonts w:ascii="Arial" w:hAnsi="Arial" w:cs="Arial"/>
          <w:sz w:val="28"/>
          <w:szCs w:val="28"/>
        </w:rPr>
        <w:t>Pomoc w zaspokajaniu c</w:t>
      </w:r>
      <w:r w:rsidR="00605FB4" w:rsidRPr="005225A9">
        <w:rPr>
          <w:rFonts w:ascii="Arial" w:hAnsi="Arial" w:cs="Arial"/>
          <w:sz w:val="28"/>
          <w:szCs w:val="28"/>
        </w:rPr>
        <w:t>odziennych potrzeb życiowych:</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przygotowanie lub dostarczanie posiłków (w tym minimum jednego gorącego) oraz przygotowanie posiłków na pozostałą część dnia, z uwzględnieniem zalecanej diety i zachowaniem</w:t>
      </w:r>
      <w:r w:rsidR="00605FB4" w:rsidRPr="005225A9">
        <w:rPr>
          <w:rFonts w:ascii="Arial" w:hAnsi="Arial" w:cs="Arial"/>
          <w:sz w:val="28"/>
          <w:szCs w:val="28"/>
        </w:rPr>
        <w:t xml:space="preserve"> dbałości o higienę żywności,</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pomoc w spożywaniu posiłków lub karmienie, o ile wyma</w:t>
      </w:r>
      <w:r w:rsidR="00605FB4" w:rsidRPr="005225A9">
        <w:rPr>
          <w:rFonts w:ascii="Arial" w:hAnsi="Arial" w:cs="Arial"/>
          <w:sz w:val="28"/>
          <w:szCs w:val="28"/>
        </w:rPr>
        <w:t>ga tego stan zdrowia klienta,</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robienie zakupów artykułów spożywczych i niezbędnych artykułów przemysłowych, odzieży, bielizny w sklepie najbliższym miejscu zamieszkania, maksymalna w</w:t>
      </w:r>
      <w:r w:rsidR="00605FB4" w:rsidRPr="005225A9">
        <w:rPr>
          <w:rFonts w:ascii="Arial" w:hAnsi="Arial" w:cs="Arial"/>
          <w:sz w:val="28"/>
          <w:szCs w:val="28"/>
        </w:rPr>
        <w:t>aga zakupów jednorazowo 5 kg,</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umycie naczyń stołowych zużytych</w:t>
      </w:r>
      <w:r w:rsidR="00605FB4" w:rsidRPr="005225A9">
        <w:rPr>
          <w:rFonts w:ascii="Arial" w:hAnsi="Arial" w:cs="Arial"/>
          <w:sz w:val="28"/>
          <w:szCs w:val="28"/>
        </w:rPr>
        <w:t xml:space="preserve"> w trakcie realizacji usługi,</w:t>
      </w:r>
    </w:p>
    <w:p w:rsidR="00605FB4" w:rsidRPr="005225A9" w:rsidRDefault="00605FB4"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wynoszenie śmieci,</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utrzymywanie w czystości sprzętu codziennego użytku i urządzeń</w:t>
      </w:r>
      <w:r w:rsidR="00605FB4" w:rsidRPr="005225A9">
        <w:rPr>
          <w:rFonts w:ascii="Arial" w:hAnsi="Arial" w:cs="Arial"/>
          <w:sz w:val="28"/>
          <w:szCs w:val="28"/>
        </w:rPr>
        <w:t xml:space="preserve"> sanitarnych,</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przyniesienie opału – maksyma</w:t>
      </w:r>
      <w:r w:rsidR="00605FB4" w:rsidRPr="005225A9">
        <w:rPr>
          <w:rFonts w:ascii="Arial" w:hAnsi="Arial" w:cs="Arial"/>
          <w:sz w:val="28"/>
          <w:szCs w:val="28"/>
        </w:rPr>
        <w:t>lna waga do 5 kg jednorazowo,</w:t>
      </w:r>
    </w:p>
    <w:p w:rsidR="00605FB4" w:rsidRPr="005225A9" w:rsidRDefault="00605FB4"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napalenie w piecu,</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lastRenderedPageBreak/>
        <w:t>odkurzenie i umycie podłóg w miejscu przebywania klienta (tj. w pokoju, w którym najczęściej przebywa klient, umycie podłóg w łazience i kuchni pod warunkiem, że w mieszkaniu/pod wspólnym adrese</w:t>
      </w:r>
      <w:r w:rsidR="00605FB4" w:rsidRPr="005225A9">
        <w:rPr>
          <w:rFonts w:ascii="Arial" w:hAnsi="Arial" w:cs="Arial"/>
          <w:sz w:val="28"/>
          <w:szCs w:val="28"/>
        </w:rPr>
        <w:t>m nie przebywają inne osoby),</w:t>
      </w:r>
    </w:p>
    <w:p w:rsidR="00605FB4" w:rsidRPr="005225A9" w:rsidRDefault="00B7685D" w:rsidP="005225A9">
      <w:pPr>
        <w:numPr>
          <w:ilvl w:val="0"/>
          <w:numId w:val="67"/>
        </w:numPr>
        <w:spacing w:before="120" w:after="100" w:line="480" w:lineRule="auto"/>
        <w:ind w:left="993" w:hanging="284"/>
        <w:rPr>
          <w:rFonts w:ascii="Arial" w:hAnsi="Arial" w:cs="Arial"/>
          <w:sz w:val="28"/>
          <w:szCs w:val="28"/>
        </w:rPr>
      </w:pPr>
      <w:r w:rsidRPr="005225A9">
        <w:rPr>
          <w:rFonts w:ascii="Arial" w:hAnsi="Arial" w:cs="Arial"/>
          <w:sz w:val="28"/>
          <w:szCs w:val="28"/>
        </w:rPr>
        <w:t>pranie odzieży, bielizny osobistej i pościelowej (w pralce) lub zanoszen</w:t>
      </w:r>
      <w:r w:rsidR="00605FB4" w:rsidRPr="005225A9">
        <w:rPr>
          <w:rFonts w:ascii="Arial" w:hAnsi="Arial" w:cs="Arial"/>
          <w:sz w:val="28"/>
          <w:szCs w:val="28"/>
        </w:rPr>
        <w:t>ie i odbiór rzeczy z pralni.</w:t>
      </w:r>
    </w:p>
    <w:p w:rsidR="00605FB4" w:rsidRPr="005225A9" w:rsidRDefault="00B7685D" w:rsidP="005225A9">
      <w:pPr>
        <w:numPr>
          <w:ilvl w:val="0"/>
          <w:numId w:val="68"/>
        </w:numPr>
        <w:spacing w:before="120" w:after="100" w:line="480" w:lineRule="auto"/>
        <w:rPr>
          <w:rFonts w:ascii="Arial" w:hAnsi="Arial" w:cs="Arial"/>
          <w:sz w:val="28"/>
          <w:szCs w:val="28"/>
        </w:rPr>
      </w:pPr>
      <w:r w:rsidRPr="005225A9">
        <w:rPr>
          <w:rFonts w:ascii="Arial" w:hAnsi="Arial" w:cs="Arial"/>
          <w:sz w:val="28"/>
          <w:szCs w:val="28"/>
        </w:rPr>
        <w:t>Opie</w:t>
      </w:r>
      <w:r w:rsidR="00605FB4" w:rsidRPr="005225A9">
        <w:rPr>
          <w:rFonts w:ascii="Arial" w:hAnsi="Arial" w:cs="Arial"/>
          <w:sz w:val="28"/>
          <w:szCs w:val="28"/>
        </w:rPr>
        <w:t>kę higieniczną i pielęgnację:</w:t>
      </w:r>
    </w:p>
    <w:p w:rsidR="00605FB4" w:rsidRPr="005225A9" w:rsidRDefault="00605FB4"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t>pomoc w utrzymaniu higieny,</w:t>
      </w:r>
    </w:p>
    <w:p w:rsidR="00605FB4" w:rsidRPr="005225A9" w:rsidRDefault="00B7685D"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t>zmiana pieluchomajtek oraz zachowanie higieny osobistej klienta, (na uzasadnioną prośbę klienta/rodziny wykonanie czynności pielęgnacyjnych typu golenie, obcinanie paznokci, zachowanie hi</w:t>
      </w:r>
      <w:r w:rsidR="00605FB4" w:rsidRPr="005225A9">
        <w:rPr>
          <w:rFonts w:ascii="Arial" w:hAnsi="Arial" w:cs="Arial"/>
          <w:sz w:val="28"/>
          <w:szCs w:val="28"/>
        </w:rPr>
        <w:t>gieny jamy ustnej, czesanie),</w:t>
      </w:r>
    </w:p>
    <w:p w:rsidR="00605FB4" w:rsidRPr="005225A9" w:rsidRDefault="00B7685D"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t>słanie bielizny pościelowej oraz zmiana bielizny pościelowej i osobistej (zmiana bielizny pościelowej dotyczy sytuacji nagłych spowodowa</w:t>
      </w:r>
      <w:r w:rsidR="00605FB4" w:rsidRPr="005225A9">
        <w:rPr>
          <w:rFonts w:ascii="Arial" w:hAnsi="Arial" w:cs="Arial"/>
          <w:sz w:val="28"/>
          <w:szCs w:val="28"/>
        </w:rPr>
        <w:t>nych stanem zdrowia Klienta),</w:t>
      </w:r>
    </w:p>
    <w:p w:rsidR="00605FB4" w:rsidRPr="005225A9" w:rsidRDefault="00B7685D"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t>ustalanie wizyt lekarskich i towarzyszenie w nich, j</w:t>
      </w:r>
      <w:r w:rsidR="00605FB4" w:rsidRPr="005225A9">
        <w:rPr>
          <w:rFonts w:ascii="Arial" w:hAnsi="Arial" w:cs="Arial"/>
          <w:sz w:val="28"/>
          <w:szCs w:val="28"/>
        </w:rPr>
        <w:t>eżeli zachodzi taka potrzeba,</w:t>
      </w:r>
    </w:p>
    <w:p w:rsidR="00605FB4" w:rsidRPr="005225A9" w:rsidRDefault="00B7685D"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lastRenderedPageBreak/>
        <w:t>realizacja recept lekarskich (dokonanie wyceny recepty w aptece najbliższej miejsca zamieszkania klienta, dostarczenie wyceny do siedziby Rejonowego Ośrodka Pomocy Rodzinie zgodnie z miejscem zamieszkania klienta lub Działu Pomocy Osobom Bezdomnym, możliwość realizacji recept jest możliwa w pierwszy dzień świadczenia usług – po otr</w:t>
      </w:r>
      <w:r w:rsidR="00605FB4" w:rsidRPr="005225A9">
        <w:rPr>
          <w:rFonts w:ascii="Arial" w:hAnsi="Arial" w:cs="Arial"/>
          <w:sz w:val="28"/>
          <w:szCs w:val="28"/>
        </w:rPr>
        <w:t>zymaniu zlecenia od lekarza),</w:t>
      </w:r>
    </w:p>
    <w:p w:rsidR="00605FB4" w:rsidRPr="005225A9" w:rsidRDefault="00B7685D"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t>załatwianie spraw urzędowych lub towarzyszenie podczas wizyt w urzędach lub innych instytucjach i organizacjach,</w:t>
      </w:r>
    </w:p>
    <w:p w:rsidR="00605FB4" w:rsidRPr="005225A9" w:rsidRDefault="00605FB4"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t>pomoc w regulowaniu opłat,</w:t>
      </w:r>
    </w:p>
    <w:p w:rsidR="00605FB4" w:rsidRPr="005225A9" w:rsidRDefault="00B7685D"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t>zgłoszenie do naprawy ur</w:t>
      </w:r>
      <w:r w:rsidR="00605FB4" w:rsidRPr="005225A9">
        <w:rPr>
          <w:rFonts w:ascii="Arial" w:hAnsi="Arial" w:cs="Arial"/>
          <w:sz w:val="28"/>
          <w:szCs w:val="28"/>
        </w:rPr>
        <w:t>ządzeń i instalacji domowych,</w:t>
      </w:r>
    </w:p>
    <w:p w:rsidR="00605FB4" w:rsidRPr="005225A9" w:rsidRDefault="00B7685D" w:rsidP="005225A9">
      <w:pPr>
        <w:numPr>
          <w:ilvl w:val="0"/>
          <w:numId w:val="69"/>
        </w:numPr>
        <w:spacing w:before="120" w:after="100" w:line="480" w:lineRule="auto"/>
        <w:ind w:left="993" w:hanging="284"/>
        <w:rPr>
          <w:rFonts w:ascii="Arial" w:hAnsi="Arial" w:cs="Arial"/>
          <w:sz w:val="28"/>
          <w:szCs w:val="28"/>
        </w:rPr>
      </w:pPr>
      <w:r w:rsidRPr="005225A9">
        <w:rPr>
          <w:rFonts w:ascii="Arial" w:hAnsi="Arial" w:cs="Arial"/>
          <w:sz w:val="28"/>
          <w:szCs w:val="28"/>
        </w:rPr>
        <w:t>pielęgnacja zlecona przez lekarza, która obejmuje czynności pielęgnacyjne wynikające z przedłożonego zaświadczenia lekarskiego/dokumentacji medycznej, uzupełniające w stosunku do pielęgnia</w:t>
      </w:r>
      <w:r w:rsidR="00605FB4" w:rsidRPr="005225A9">
        <w:rPr>
          <w:rFonts w:ascii="Arial" w:hAnsi="Arial" w:cs="Arial"/>
          <w:sz w:val="28"/>
          <w:szCs w:val="28"/>
        </w:rPr>
        <w:t>rskiej opieki środowiskowej.</w:t>
      </w:r>
    </w:p>
    <w:p w:rsidR="00605FB4" w:rsidRPr="005225A9" w:rsidRDefault="00B7685D" w:rsidP="005225A9">
      <w:pPr>
        <w:numPr>
          <w:ilvl w:val="0"/>
          <w:numId w:val="68"/>
        </w:numPr>
        <w:spacing w:before="120" w:after="100" w:line="480" w:lineRule="auto"/>
        <w:rPr>
          <w:rFonts w:ascii="Arial" w:hAnsi="Arial" w:cs="Arial"/>
          <w:sz w:val="28"/>
          <w:szCs w:val="28"/>
        </w:rPr>
      </w:pPr>
      <w:r w:rsidRPr="005225A9">
        <w:rPr>
          <w:rFonts w:ascii="Arial" w:hAnsi="Arial" w:cs="Arial"/>
          <w:sz w:val="28"/>
          <w:szCs w:val="28"/>
        </w:rPr>
        <w:t>Zapewn</w:t>
      </w:r>
      <w:r w:rsidR="00605FB4" w:rsidRPr="005225A9">
        <w:rPr>
          <w:rFonts w:ascii="Arial" w:hAnsi="Arial" w:cs="Arial"/>
          <w:sz w:val="28"/>
          <w:szCs w:val="28"/>
        </w:rPr>
        <w:t>ienie kontaktów z otoczeniem:</w:t>
      </w:r>
    </w:p>
    <w:p w:rsidR="00605FB4" w:rsidRPr="005225A9" w:rsidRDefault="00B7685D" w:rsidP="005225A9">
      <w:pPr>
        <w:numPr>
          <w:ilvl w:val="0"/>
          <w:numId w:val="70"/>
        </w:numPr>
        <w:spacing w:before="120" w:after="100" w:line="480" w:lineRule="auto"/>
        <w:ind w:left="993" w:hanging="284"/>
        <w:rPr>
          <w:rFonts w:ascii="Arial" w:hAnsi="Arial" w:cs="Arial"/>
          <w:sz w:val="28"/>
          <w:szCs w:val="28"/>
        </w:rPr>
      </w:pPr>
      <w:r w:rsidRPr="005225A9">
        <w:rPr>
          <w:rFonts w:ascii="Arial" w:hAnsi="Arial" w:cs="Arial"/>
          <w:sz w:val="28"/>
          <w:szCs w:val="28"/>
        </w:rPr>
        <w:t>nawiązywanie i utrzymanie kontaktów z rodziną/osobami z bliskiego otoczenia osoby korzystającej z usług oraz społecznością lokalną, ukierunkowane na budowanie sieci wsparcia dla osoby korzystającej z usług, czynności wspomagające uczestnictwo w życiu społeczno</w:t>
      </w:r>
      <w:r w:rsidR="00605FB4" w:rsidRPr="005225A9">
        <w:rPr>
          <w:rFonts w:ascii="Arial" w:hAnsi="Arial" w:cs="Arial"/>
          <w:sz w:val="28"/>
          <w:szCs w:val="28"/>
        </w:rPr>
        <w:t>ści lokalnej.</w:t>
      </w:r>
    </w:p>
    <w:p w:rsidR="00605FB4" w:rsidRPr="005225A9" w:rsidRDefault="00B7685D" w:rsidP="005225A9">
      <w:pPr>
        <w:numPr>
          <w:ilvl w:val="0"/>
          <w:numId w:val="63"/>
        </w:numPr>
        <w:spacing w:before="120" w:after="100" w:line="480" w:lineRule="auto"/>
        <w:ind w:left="426" w:hanging="426"/>
        <w:rPr>
          <w:rFonts w:ascii="Arial" w:hAnsi="Arial" w:cs="Arial"/>
          <w:sz w:val="28"/>
          <w:szCs w:val="28"/>
        </w:rPr>
      </w:pPr>
      <w:r w:rsidRPr="005225A9">
        <w:rPr>
          <w:rFonts w:ascii="Arial" w:hAnsi="Arial" w:cs="Arial"/>
          <w:sz w:val="28"/>
          <w:szCs w:val="28"/>
        </w:rPr>
        <w:lastRenderedPageBreak/>
        <w:t>Standard i zakres usług nie może być niższy niż określony w Wytycznych w zakresie realizacji przedsięwzięć w obszarze włączenia społecznego i zwalczania ubóstwa z wykorzystaniem środków Europejskiego Funduszu Społecznego i Europejskiego Funduszu Rozwoju Regionalnego na lata 2014-2020 (</w:t>
      </w:r>
      <w:r w:rsidR="00605FB4" w:rsidRPr="005225A9">
        <w:rPr>
          <w:rFonts w:ascii="Arial" w:hAnsi="Arial" w:cs="Arial"/>
          <w:sz w:val="28"/>
          <w:szCs w:val="28"/>
        </w:rPr>
        <w:t>wersja MR/2014-2020/18(04)).</w:t>
      </w:r>
    </w:p>
    <w:p w:rsidR="00B7685D" w:rsidRPr="005225A9" w:rsidRDefault="00B7685D" w:rsidP="005225A9">
      <w:pPr>
        <w:numPr>
          <w:ilvl w:val="0"/>
          <w:numId w:val="63"/>
        </w:numPr>
        <w:spacing w:before="120" w:after="100" w:line="480" w:lineRule="auto"/>
        <w:ind w:left="426" w:hanging="426"/>
        <w:rPr>
          <w:rFonts w:ascii="Arial" w:hAnsi="Arial" w:cs="Arial"/>
          <w:sz w:val="28"/>
          <w:szCs w:val="28"/>
        </w:rPr>
      </w:pPr>
      <w:r w:rsidRPr="005225A9">
        <w:rPr>
          <w:rFonts w:ascii="Arial" w:hAnsi="Arial" w:cs="Arial"/>
          <w:sz w:val="28"/>
          <w:szCs w:val="28"/>
        </w:rPr>
        <w:t>Gmina Miasto Szczecin przekaże środki finansowe na realizację zadania publicznego jednemu podmiotowi, którego oferta uznana zostanie za najkorzystniejszą.</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sz w:val="28"/>
          <w:szCs w:val="28"/>
        </w:rPr>
        <w:t> </w:t>
      </w:r>
      <w:r w:rsidRPr="005225A9">
        <w:rPr>
          <w:rFonts w:ascii="Arial" w:hAnsi="Arial" w:cs="Arial"/>
          <w:b/>
          <w:bCs/>
          <w:sz w:val="28"/>
          <w:szCs w:val="28"/>
        </w:rPr>
        <w:t>8. Termin i sposób składania ofert oraz potwierdzenia złożenia ofert:</w:t>
      </w:r>
    </w:p>
    <w:p w:rsidR="00B7685D" w:rsidRPr="005225A9" w:rsidRDefault="00B7685D" w:rsidP="005225A9">
      <w:pPr>
        <w:numPr>
          <w:ilvl w:val="0"/>
          <w:numId w:val="41"/>
        </w:numPr>
        <w:spacing w:line="480" w:lineRule="auto"/>
        <w:ind w:left="357" w:hanging="357"/>
        <w:rPr>
          <w:rFonts w:ascii="Arial" w:hAnsi="Arial" w:cs="Arial"/>
          <w:sz w:val="28"/>
          <w:szCs w:val="28"/>
        </w:rPr>
      </w:pPr>
      <w:r w:rsidRPr="005225A9">
        <w:rPr>
          <w:rFonts w:ascii="Arial" w:hAnsi="Arial" w:cs="Arial"/>
          <w:sz w:val="28"/>
          <w:szCs w:val="28"/>
        </w:rPr>
        <w:t>Ofertę należy wygenerować i złożyć za pomocą platformy www.witkac.pl (zwanej</w:t>
      </w:r>
      <w:r w:rsidR="005225A9">
        <w:rPr>
          <w:rFonts w:ascii="Arial" w:hAnsi="Arial" w:cs="Arial"/>
          <w:sz w:val="28"/>
          <w:szCs w:val="28"/>
        </w:rPr>
        <w:t xml:space="preserve"> dalej platformą) w terminie do 9.12.2022 do 15.00</w:t>
      </w:r>
    </w:p>
    <w:p w:rsidR="00B7685D" w:rsidRPr="005225A9" w:rsidRDefault="00B7685D" w:rsidP="005225A9">
      <w:pPr>
        <w:numPr>
          <w:ilvl w:val="0"/>
          <w:numId w:val="42"/>
        </w:numPr>
        <w:spacing w:line="480" w:lineRule="auto"/>
        <w:ind w:left="357" w:hanging="357"/>
        <w:rPr>
          <w:rFonts w:ascii="Arial" w:hAnsi="Arial" w:cs="Arial"/>
          <w:sz w:val="28"/>
          <w:szCs w:val="28"/>
        </w:rPr>
      </w:pPr>
      <w:r w:rsidRPr="005225A9">
        <w:rPr>
          <w:rFonts w:ascii="Arial" w:hAnsi="Arial" w:cs="Arial"/>
          <w:sz w:val="28"/>
          <w:szCs w:val="28"/>
        </w:rPr>
        <w:t xml:space="preserve">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w:t>
      </w:r>
      <w:r w:rsidRPr="005225A9">
        <w:rPr>
          <w:rFonts w:ascii="Arial" w:hAnsi="Arial" w:cs="Arial"/>
          <w:sz w:val="28"/>
          <w:szCs w:val="28"/>
        </w:rPr>
        <w:lastRenderedPageBreak/>
        <w:t>terminie do dnia nie późniejszym niż dwa dni robocze od dnia następującego po dniu złożenia oferty za pomocą platformy.</w:t>
      </w:r>
    </w:p>
    <w:p w:rsidR="00B7685D" w:rsidRPr="005225A9" w:rsidRDefault="00B7685D" w:rsidP="005225A9">
      <w:pPr>
        <w:numPr>
          <w:ilvl w:val="0"/>
          <w:numId w:val="43"/>
        </w:numPr>
        <w:spacing w:after="100" w:line="480" w:lineRule="auto"/>
        <w:ind w:left="357" w:hanging="357"/>
        <w:rPr>
          <w:rFonts w:ascii="Arial" w:hAnsi="Arial" w:cs="Arial"/>
          <w:sz w:val="28"/>
          <w:szCs w:val="28"/>
        </w:rPr>
      </w:pPr>
      <w:r w:rsidRPr="005225A9">
        <w:rPr>
          <w:rFonts w:ascii="Arial" w:hAnsi="Arial" w:cs="Arial"/>
          <w:sz w:val="28"/>
          <w:szCs w:val="28"/>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sz w:val="28"/>
          <w:szCs w:val="28"/>
        </w:rPr>
        <w:t> </w:t>
      </w:r>
      <w:r w:rsidRPr="005225A9">
        <w:rPr>
          <w:rFonts w:ascii="Arial" w:hAnsi="Arial" w:cs="Arial"/>
          <w:b/>
          <w:bCs/>
          <w:sz w:val="28"/>
          <w:szCs w:val="28"/>
        </w:rPr>
        <w:t>9. 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Opis wymaganej informacji merytorycznej</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Dokumenty potwierdzające kwalifikacje/doświadczenie co najmniej pięciu kandydatów na opiekunów (przewidzianych do realizacji zadania) - jako odrębny załącznik.</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Wykaz osób przewidzianych do realizacji zadania wraz z opisem ich kwalifikacji i doświadczenia - jako odrębny załącznik.</w:t>
            </w:r>
          </w:p>
        </w:tc>
      </w:tr>
    </w:tbl>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10. Tryb wyboru ofert.</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Złożone w konkursie oferty przekazywane są do Biura Dialogu Obywatelskiego celem sprawdzenia pod względem formalnym.</w:t>
      </w:r>
    </w:p>
    <w:p w:rsidR="00430A19" w:rsidRDefault="00B7685D" w:rsidP="005225A9">
      <w:pPr>
        <w:spacing w:before="360" w:after="100" w:line="480" w:lineRule="auto"/>
        <w:rPr>
          <w:rFonts w:ascii="Arial" w:hAnsi="Arial" w:cs="Arial"/>
          <w:sz w:val="28"/>
          <w:szCs w:val="28"/>
        </w:rPr>
      </w:pPr>
      <w:r w:rsidRPr="005225A9">
        <w:rPr>
          <w:rFonts w:ascii="Arial" w:hAnsi="Arial" w:cs="Arial"/>
          <w:sz w:val="28"/>
          <w:szCs w:val="28"/>
        </w:rPr>
        <w:t> </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sz w:val="28"/>
          <w:szCs w:val="28"/>
        </w:rPr>
        <w:lastRenderedPageBreak/>
        <w:t>Za błąd formalny uznaje się:</w:t>
      </w:r>
    </w:p>
    <w:p w:rsidR="00B7685D" w:rsidRPr="005225A9" w:rsidRDefault="00B7685D" w:rsidP="005225A9">
      <w:pPr>
        <w:numPr>
          <w:ilvl w:val="0"/>
          <w:numId w:val="44"/>
        </w:numPr>
        <w:spacing w:line="480" w:lineRule="auto"/>
        <w:ind w:left="357" w:hanging="357"/>
        <w:rPr>
          <w:rFonts w:ascii="Arial" w:hAnsi="Arial" w:cs="Arial"/>
          <w:sz w:val="28"/>
          <w:szCs w:val="28"/>
        </w:rPr>
      </w:pPr>
      <w:r w:rsidRPr="005225A9">
        <w:rPr>
          <w:rFonts w:ascii="Arial" w:hAnsi="Arial" w:cs="Arial"/>
          <w:sz w:val="28"/>
          <w:szCs w:val="28"/>
        </w:rPr>
        <w:t>niezłożenie w formie papierowej potwierdzenia złożenia oferty,</w:t>
      </w:r>
    </w:p>
    <w:p w:rsidR="00B7685D" w:rsidRPr="005225A9" w:rsidRDefault="00B7685D" w:rsidP="005225A9">
      <w:pPr>
        <w:numPr>
          <w:ilvl w:val="0"/>
          <w:numId w:val="45"/>
        </w:numPr>
        <w:spacing w:line="480" w:lineRule="auto"/>
        <w:ind w:left="357" w:hanging="357"/>
        <w:rPr>
          <w:rFonts w:ascii="Arial" w:hAnsi="Arial" w:cs="Arial"/>
          <w:sz w:val="28"/>
          <w:szCs w:val="28"/>
        </w:rPr>
      </w:pPr>
      <w:r w:rsidRPr="005225A9">
        <w:rPr>
          <w:rFonts w:ascii="Arial" w:hAnsi="Arial" w:cs="Arial"/>
          <w:sz w:val="28"/>
          <w:szCs w:val="28"/>
        </w:rPr>
        <w:t>złożenie potwierdzenia złożenia oferty po terminie,</w:t>
      </w:r>
    </w:p>
    <w:p w:rsidR="00B7685D" w:rsidRPr="005225A9" w:rsidRDefault="00B7685D" w:rsidP="005225A9">
      <w:pPr>
        <w:numPr>
          <w:ilvl w:val="0"/>
          <w:numId w:val="46"/>
        </w:numPr>
        <w:spacing w:line="480" w:lineRule="auto"/>
        <w:ind w:left="357" w:hanging="357"/>
        <w:rPr>
          <w:rFonts w:ascii="Arial" w:hAnsi="Arial" w:cs="Arial"/>
          <w:sz w:val="28"/>
          <w:szCs w:val="28"/>
        </w:rPr>
      </w:pPr>
      <w:r w:rsidRPr="005225A9">
        <w:rPr>
          <w:rFonts w:ascii="Arial" w:hAnsi="Arial" w:cs="Arial"/>
          <w:sz w:val="28"/>
          <w:szCs w:val="28"/>
        </w:rPr>
        <w:t>ofertę złożoną przez podmiot nieuprawniony,</w:t>
      </w:r>
    </w:p>
    <w:p w:rsidR="00B7685D" w:rsidRPr="005225A9" w:rsidRDefault="00B7685D" w:rsidP="005225A9">
      <w:pPr>
        <w:numPr>
          <w:ilvl w:val="0"/>
          <w:numId w:val="47"/>
        </w:numPr>
        <w:spacing w:line="480" w:lineRule="auto"/>
        <w:ind w:left="357" w:hanging="357"/>
        <w:rPr>
          <w:rFonts w:ascii="Arial" w:hAnsi="Arial" w:cs="Arial"/>
          <w:sz w:val="28"/>
          <w:szCs w:val="28"/>
        </w:rPr>
      </w:pPr>
      <w:r w:rsidRPr="005225A9">
        <w:rPr>
          <w:rFonts w:ascii="Arial" w:hAnsi="Arial" w:cs="Arial"/>
          <w:sz w:val="28"/>
          <w:szCs w:val="28"/>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B7685D" w:rsidRPr="005225A9" w:rsidRDefault="00B7685D" w:rsidP="005225A9">
      <w:pPr>
        <w:numPr>
          <w:ilvl w:val="0"/>
          <w:numId w:val="48"/>
        </w:numPr>
        <w:spacing w:after="100" w:line="480" w:lineRule="auto"/>
        <w:ind w:left="357" w:hanging="357"/>
        <w:rPr>
          <w:rFonts w:ascii="Arial" w:hAnsi="Arial" w:cs="Arial"/>
          <w:sz w:val="28"/>
          <w:szCs w:val="28"/>
        </w:rPr>
      </w:pPr>
      <w:r w:rsidRPr="005225A9">
        <w:rPr>
          <w:rFonts w:ascii="Arial" w:hAnsi="Arial" w:cs="Arial"/>
          <w:sz w:val="28"/>
          <w:szCs w:val="28"/>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sz w:val="28"/>
          <w:szCs w:val="28"/>
        </w:rPr>
        <w:t>Każdy błąd formalny określony w pkt 10 powoduje odrzucenie złożonej oferty, o czym Biuro Dialogu Obywatelskiego informuje organizację.</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xml:space="preserve">Dysponent/jednostka miejska, stwierdza kompletność wymaganych informacji merytorycznych określonych w pkt 9 ogłoszenia oraz zgodność </w:t>
      </w:r>
      <w:r w:rsidRPr="005225A9">
        <w:rPr>
          <w:rFonts w:ascii="Arial" w:hAnsi="Arial" w:cs="Arial"/>
          <w:sz w:val="28"/>
          <w:szCs w:val="28"/>
        </w:rPr>
        <w:lastRenderedPageBreak/>
        <w:t>celów statutowych Organizacji z treścią ogłoszenia konkursowego. Niekompletność informacji, o których mowa powyżej, może mieć wpływ na ocenę merytoryczną ofert.</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Oceny merytorycznej ofert spełniających wymogi formalne, dokonuje Komisja powołana Zarządzeniem Prezydenta Miasta Szczecin.</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Wyniki konkursu publikowane są:</w:t>
      </w:r>
    </w:p>
    <w:p w:rsidR="00B7685D" w:rsidRPr="005225A9" w:rsidRDefault="00B7685D" w:rsidP="005225A9">
      <w:pPr>
        <w:numPr>
          <w:ilvl w:val="0"/>
          <w:numId w:val="49"/>
        </w:numPr>
        <w:spacing w:line="480" w:lineRule="auto"/>
        <w:ind w:left="357" w:hanging="357"/>
        <w:rPr>
          <w:rFonts w:ascii="Arial" w:hAnsi="Arial" w:cs="Arial"/>
          <w:sz w:val="28"/>
          <w:szCs w:val="28"/>
        </w:rPr>
      </w:pPr>
      <w:r w:rsidRPr="005225A9">
        <w:rPr>
          <w:rFonts w:ascii="Arial" w:hAnsi="Arial" w:cs="Arial"/>
          <w:sz w:val="28"/>
          <w:szCs w:val="28"/>
        </w:rPr>
        <w:t>w Biuletynie Informacji Publicznej;</w:t>
      </w:r>
    </w:p>
    <w:p w:rsidR="00B7685D" w:rsidRPr="005225A9" w:rsidRDefault="00B7685D" w:rsidP="005225A9">
      <w:pPr>
        <w:numPr>
          <w:ilvl w:val="0"/>
          <w:numId w:val="50"/>
        </w:numPr>
        <w:spacing w:line="480" w:lineRule="auto"/>
        <w:ind w:left="357" w:hanging="357"/>
        <w:rPr>
          <w:rFonts w:ascii="Arial" w:hAnsi="Arial" w:cs="Arial"/>
          <w:sz w:val="28"/>
          <w:szCs w:val="28"/>
        </w:rPr>
      </w:pPr>
      <w:r w:rsidRPr="005225A9">
        <w:rPr>
          <w:rFonts w:ascii="Arial" w:hAnsi="Arial" w:cs="Arial"/>
          <w:sz w:val="28"/>
          <w:szCs w:val="28"/>
        </w:rPr>
        <w:t>w siedzibie Gminy Miasto Szczecin w miejscu przeznaczonym na zamieszczanie ogłoszeń;</w:t>
      </w:r>
    </w:p>
    <w:p w:rsidR="00B7685D" w:rsidRPr="005225A9" w:rsidRDefault="00B7685D" w:rsidP="005225A9">
      <w:pPr>
        <w:numPr>
          <w:ilvl w:val="0"/>
          <w:numId w:val="51"/>
        </w:numPr>
        <w:spacing w:after="100" w:line="480" w:lineRule="auto"/>
        <w:ind w:left="357" w:hanging="357"/>
        <w:rPr>
          <w:rFonts w:ascii="Arial" w:hAnsi="Arial" w:cs="Arial"/>
          <w:sz w:val="28"/>
          <w:szCs w:val="28"/>
        </w:rPr>
      </w:pPr>
      <w:r w:rsidRPr="005225A9">
        <w:rPr>
          <w:rFonts w:ascii="Arial" w:hAnsi="Arial" w:cs="Arial"/>
          <w:sz w:val="28"/>
          <w:szCs w:val="28"/>
        </w:rPr>
        <w:t>na stronie internetowej Gminy Miasto Szczecin.</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b/>
          <w:bCs/>
          <w:sz w:val="28"/>
          <w:szCs w:val="28"/>
        </w:rPr>
        <w:t>11. Kryteria wyboru ofert.</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Przy wyborze ofert Gmina Miasto Szczecin oceniać będzie:</w:t>
      </w:r>
    </w:p>
    <w:p w:rsidR="00DC0662" w:rsidRDefault="00DC0662" w:rsidP="005225A9">
      <w:pPr>
        <w:spacing w:before="360" w:after="360" w:line="480" w:lineRule="auto"/>
        <w:rPr>
          <w:rFonts w:ascii="Arial" w:hAnsi="Arial" w:cs="Arial"/>
          <w:bCs/>
          <w:sz w:val="28"/>
          <w:szCs w:val="28"/>
        </w:rPr>
      </w:pPr>
    </w:p>
    <w:p w:rsidR="00DC0662" w:rsidRDefault="00DC0662" w:rsidP="005225A9">
      <w:pPr>
        <w:spacing w:before="360" w:after="360" w:line="480" w:lineRule="auto"/>
        <w:rPr>
          <w:rFonts w:ascii="Arial" w:hAnsi="Arial" w:cs="Arial"/>
          <w:bCs/>
          <w:sz w:val="28"/>
          <w:szCs w:val="28"/>
        </w:rPr>
      </w:pPr>
    </w:p>
    <w:p w:rsidR="00DC0662" w:rsidRDefault="00DC0662" w:rsidP="005225A9">
      <w:pPr>
        <w:spacing w:before="360" w:after="360" w:line="480" w:lineRule="auto"/>
        <w:rPr>
          <w:rFonts w:ascii="Arial" w:hAnsi="Arial" w:cs="Arial"/>
          <w:bCs/>
          <w:sz w:val="28"/>
          <w:szCs w:val="28"/>
        </w:rPr>
      </w:pPr>
    </w:p>
    <w:p w:rsidR="00B7685D" w:rsidRPr="00DC0662" w:rsidRDefault="00B7685D" w:rsidP="005225A9">
      <w:pPr>
        <w:spacing w:before="360" w:after="360" w:line="480" w:lineRule="auto"/>
        <w:rPr>
          <w:rFonts w:ascii="Arial" w:hAnsi="Arial" w:cs="Arial"/>
          <w:sz w:val="28"/>
          <w:szCs w:val="28"/>
        </w:rPr>
      </w:pPr>
      <w:r w:rsidRPr="00DC0662">
        <w:rPr>
          <w:rFonts w:ascii="Arial" w:hAnsi="Arial" w:cs="Arial"/>
          <w:bCs/>
          <w:sz w:val="28"/>
          <w:szCs w:val="28"/>
        </w:rPr>
        <w:lastRenderedPageBreak/>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B7685D" w:rsidRPr="00DC066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Złożenie w formie papierowej potwierdzenia złożenia oferty.</w:t>
            </w:r>
          </w:p>
        </w:tc>
      </w:tr>
      <w:tr w:rsidR="00B7685D" w:rsidRPr="00DC066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Złożenie potwierdzenia złożenia oferty w terminie.</w:t>
            </w:r>
          </w:p>
        </w:tc>
      </w:tr>
      <w:tr w:rsidR="00B7685D" w:rsidRPr="00DC066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Złożenie oferty przez podmiot uprawniony.</w:t>
            </w:r>
          </w:p>
        </w:tc>
      </w:tr>
      <w:tr w:rsidR="00B7685D" w:rsidRPr="00DC066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Złożenie potwierdzenia złożenia oferty z podpisami osób upoważnionych do składania oświadczeń woli w imieniu organizacji, zgodnie z uprawnieniem wskazanym w Krajowym Rejestrze Sądowym/właściwej ewidencji lub innym dokumencie</w:t>
            </w:r>
          </w:p>
        </w:tc>
      </w:tr>
      <w:tr w:rsidR="00B7685D" w:rsidRPr="00DC066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before="120" w:after="120" w:line="480" w:lineRule="auto"/>
              <w:rPr>
                <w:rFonts w:ascii="Arial" w:hAnsi="Arial" w:cs="Arial"/>
                <w:sz w:val="28"/>
                <w:szCs w:val="28"/>
              </w:rPr>
            </w:pPr>
            <w:r w:rsidRPr="00DC0662">
              <w:rPr>
                <w:rFonts w:ascii="Arial" w:hAnsi="Arial" w:cs="Arial"/>
                <w:bCs/>
                <w:sz w:val="28"/>
                <w:szCs w:val="28"/>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B7685D" w:rsidRPr="00DC0662" w:rsidRDefault="00B7685D" w:rsidP="005225A9">
      <w:pPr>
        <w:spacing w:before="360" w:after="360" w:line="480" w:lineRule="auto"/>
        <w:rPr>
          <w:rFonts w:ascii="Arial" w:hAnsi="Arial" w:cs="Arial"/>
          <w:sz w:val="28"/>
          <w:szCs w:val="28"/>
        </w:rPr>
      </w:pPr>
      <w:r w:rsidRPr="00DC0662">
        <w:rPr>
          <w:rFonts w:ascii="Arial" w:hAnsi="Arial" w:cs="Arial"/>
          <w:bCs/>
          <w:sz w:val="28"/>
          <w:szCs w:val="28"/>
        </w:rPr>
        <w:t xml:space="preserve">KOMPLETNOŚĆ INFORMACJI MERYTORYCZNYCH ORAZ ZGODNOŚĆ PROPONOWANEGO ZADANIA Z DZIAŁALNOŚCIĄ STATUTOWĄ </w:t>
      </w:r>
      <w:r w:rsidR="00021FC0" w:rsidRPr="00DC0662">
        <w:rPr>
          <w:rFonts w:ascii="Arial" w:hAnsi="Arial" w:cs="Arial"/>
          <w:bCs/>
          <w:sz w:val="28"/>
          <w:szCs w:val="28"/>
        </w:rPr>
        <w:t>ORGANIZACJI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lastRenderedPageBreak/>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Dokumenty potwierdzające kwalifikacje/doświadczenie co najmniej pięciu kandydatów na opiekunów (przewidzianych do realizacji zadania) - jako odrębny załącznik.</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Wykaz osób przewidzianych do realizacji zadania wraz z opisem ich kwalifikacji i doświadczenia - jako odrębny załącznik.</w:t>
            </w:r>
          </w:p>
        </w:tc>
      </w:tr>
    </w:tbl>
    <w:p w:rsidR="00DC0662" w:rsidRDefault="00B7685D" w:rsidP="00DC0662">
      <w:pPr>
        <w:spacing w:before="360" w:after="360" w:line="480" w:lineRule="auto"/>
        <w:rPr>
          <w:rFonts w:ascii="Arial" w:hAnsi="Arial" w:cs="Arial"/>
          <w:sz w:val="28"/>
          <w:szCs w:val="28"/>
        </w:rPr>
      </w:pPr>
      <w:r w:rsidRPr="00DC0662">
        <w:rPr>
          <w:rFonts w:ascii="Arial" w:hAnsi="Arial" w:cs="Arial"/>
          <w:bCs/>
          <w:sz w:val="28"/>
          <w:szCs w:val="28"/>
        </w:rPr>
        <w:t>KRYTERIA OCENY MERYTORYCZNEJ</w:t>
      </w:r>
    </w:p>
    <w:p w:rsidR="00B7685D" w:rsidRPr="00DC0662" w:rsidRDefault="00B7685D" w:rsidP="00DC0662">
      <w:pPr>
        <w:spacing w:before="360" w:after="360" w:line="480" w:lineRule="auto"/>
        <w:rPr>
          <w:rFonts w:ascii="Arial" w:hAnsi="Arial" w:cs="Arial"/>
          <w:sz w:val="28"/>
          <w:szCs w:val="28"/>
        </w:rPr>
      </w:pPr>
      <w:r w:rsidRPr="00DC0662">
        <w:rPr>
          <w:rFonts w:ascii="Arial" w:hAnsi="Arial" w:cs="Arial"/>
          <w:bCs/>
          <w:iCs/>
          <w:sz w:val="28"/>
          <w:szCs w:val="28"/>
        </w:rPr>
        <w:t>FORMA PUNKTOWA</w:t>
      </w:r>
    </w:p>
    <w:tbl>
      <w:tblPr>
        <w:tblW w:w="0" w:type="auto"/>
        <w:tblInd w:w="20" w:type="dxa"/>
        <w:tblLayout w:type="fixed"/>
        <w:tblCellMar>
          <w:top w:w="20" w:type="dxa"/>
          <w:left w:w="0" w:type="dxa"/>
          <w:bottom w:w="20" w:type="dxa"/>
          <w:right w:w="0" w:type="dxa"/>
        </w:tblCellMar>
        <w:tblLook w:val="0000"/>
      </w:tblPr>
      <w:tblGrid>
        <w:gridCol w:w="454"/>
        <w:gridCol w:w="7256"/>
        <w:gridCol w:w="1361"/>
      </w:tblGrid>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Maksymalna liczba punktów</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Ocena możliwości realizacji zadania publicznego przez organizację.</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DC0662">
            <w:pPr>
              <w:spacing w:after="40" w:line="480" w:lineRule="auto"/>
              <w:jc w:val="right"/>
              <w:rPr>
                <w:rFonts w:ascii="Arial" w:hAnsi="Arial" w:cs="Arial"/>
                <w:sz w:val="28"/>
                <w:szCs w:val="28"/>
              </w:rPr>
            </w:pPr>
            <w:r w:rsidRPr="00DC0662">
              <w:rPr>
                <w:rFonts w:ascii="Arial" w:hAnsi="Arial" w:cs="Arial"/>
                <w:sz w:val="28"/>
                <w:szCs w:val="28"/>
              </w:rPr>
              <w:t>10</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Ocena przedstawionej kalkulacji kosztów realizacji zadania publicznego,  w tym w odniesieniu do zakresu rzeczowego zadania.</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DC0662">
            <w:pPr>
              <w:spacing w:after="40" w:line="480" w:lineRule="auto"/>
              <w:jc w:val="right"/>
              <w:rPr>
                <w:rFonts w:ascii="Arial" w:hAnsi="Arial" w:cs="Arial"/>
                <w:sz w:val="28"/>
                <w:szCs w:val="28"/>
              </w:rPr>
            </w:pPr>
            <w:r w:rsidRPr="00DC0662">
              <w:rPr>
                <w:rFonts w:ascii="Arial" w:hAnsi="Arial" w:cs="Arial"/>
                <w:sz w:val="28"/>
                <w:szCs w:val="28"/>
              </w:rPr>
              <w:t>10</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Ocena proponowanej jakości wykonania zadania i kwalifikacje osób, przy udziale których Organizacja będzie realizować zadanie publiczne.</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DC0662">
            <w:pPr>
              <w:spacing w:after="40" w:line="480" w:lineRule="auto"/>
              <w:jc w:val="right"/>
              <w:rPr>
                <w:rFonts w:ascii="Arial" w:hAnsi="Arial" w:cs="Arial"/>
                <w:sz w:val="28"/>
                <w:szCs w:val="28"/>
              </w:rPr>
            </w:pPr>
            <w:r w:rsidRPr="00DC0662">
              <w:rPr>
                <w:rFonts w:ascii="Arial" w:hAnsi="Arial" w:cs="Arial"/>
                <w:sz w:val="28"/>
                <w:szCs w:val="28"/>
              </w:rPr>
              <w:t>10</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 xml:space="preserve">4. </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 xml:space="preserve">Ocena uwzględnionego przez organizację udziału środków </w:t>
            </w:r>
            <w:r w:rsidRPr="00DC0662">
              <w:rPr>
                <w:rFonts w:ascii="Arial" w:hAnsi="Arial" w:cs="Arial"/>
                <w:bCs/>
                <w:sz w:val="28"/>
                <w:szCs w:val="28"/>
              </w:rPr>
              <w:lastRenderedPageBreak/>
              <w:t xml:space="preserve">finansowych własnych lub środków pochodzących z innych źródeł na realizację zadania publicznego.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DC0662">
            <w:pPr>
              <w:spacing w:after="40" w:line="480" w:lineRule="auto"/>
              <w:jc w:val="right"/>
              <w:rPr>
                <w:rFonts w:ascii="Arial" w:hAnsi="Arial" w:cs="Arial"/>
                <w:sz w:val="28"/>
                <w:szCs w:val="28"/>
              </w:rPr>
            </w:pPr>
            <w:r w:rsidRPr="00DC0662">
              <w:rPr>
                <w:rFonts w:ascii="Arial" w:hAnsi="Arial" w:cs="Arial"/>
                <w:sz w:val="28"/>
                <w:szCs w:val="28"/>
              </w:rPr>
              <w:lastRenderedPageBreak/>
              <w:t>0</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lastRenderedPageBreak/>
              <w:t xml:space="preserve">5. </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Ocena planowanego przez organizację wkładu rzeczowego, osobowego, w tym świadczeń wolontariuszy i pracy społecznej członków.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DC0662">
            <w:pPr>
              <w:spacing w:after="40" w:line="480" w:lineRule="auto"/>
              <w:jc w:val="right"/>
              <w:rPr>
                <w:rFonts w:ascii="Arial" w:hAnsi="Arial" w:cs="Arial"/>
                <w:sz w:val="28"/>
                <w:szCs w:val="28"/>
              </w:rPr>
            </w:pPr>
            <w:r w:rsidRPr="00DC0662">
              <w:rPr>
                <w:rFonts w:ascii="Arial" w:hAnsi="Arial" w:cs="Arial"/>
                <w:sz w:val="28"/>
                <w:szCs w:val="28"/>
              </w:rPr>
              <w:t>0</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6.</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DC0662">
            <w:pPr>
              <w:spacing w:after="40" w:line="480" w:lineRule="auto"/>
              <w:jc w:val="right"/>
              <w:rPr>
                <w:rFonts w:ascii="Arial" w:hAnsi="Arial" w:cs="Arial"/>
                <w:sz w:val="28"/>
                <w:szCs w:val="28"/>
              </w:rPr>
            </w:pPr>
            <w:r w:rsidRPr="00DC0662">
              <w:rPr>
                <w:rFonts w:ascii="Arial" w:hAnsi="Arial" w:cs="Arial"/>
                <w:sz w:val="28"/>
                <w:szCs w:val="28"/>
              </w:rPr>
              <w:t>6</w:t>
            </w:r>
          </w:p>
        </w:tc>
      </w:tr>
      <w:tr w:rsidR="00B7685D" w:rsidRPr="005225A9">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5225A9">
            <w:pPr>
              <w:spacing w:after="40" w:line="480" w:lineRule="auto"/>
              <w:rPr>
                <w:rFonts w:ascii="Arial" w:hAnsi="Arial" w:cs="Arial"/>
                <w:sz w:val="28"/>
                <w:szCs w:val="28"/>
              </w:rPr>
            </w:pPr>
            <w:r w:rsidRPr="00DC0662">
              <w:rPr>
                <w:rFonts w:ascii="Arial" w:hAnsi="Arial" w:cs="Arial"/>
                <w:bCs/>
                <w:sz w:val="28"/>
                <w:szCs w:val="28"/>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DC0662" w:rsidRDefault="00B7685D" w:rsidP="00DC0662">
            <w:pPr>
              <w:spacing w:after="40" w:line="480" w:lineRule="auto"/>
              <w:jc w:val="right"/>
              <w:rPr>
                <w:rFonts w:ascii="Arial" w:hAnsi="Arial" w:cs="Arial"/>
                <w:sz w:val="28"/>
                <w:szCs w:val="28"/>
              </w:rPr>
            </w:pPr>
            <w:r w:rsidRPr="00DC0662">
              <w:rPr>
                <w:rFonts w:ascii="Arial" w:hAnsi="Arial" w:cs="Arial"/>
                <w:sz w:val="28"/>
                <w:szCs w:val="28"/>
              </w:rPr>
              <w:t>36,00</w:t>
            </w:r>
          </w:p>
        </w:tc>
      </w:tr>
    </w:tbl>
    <w:p w:rsidR="00B7685D" w:rsidRPr="005225A9" w:rsidRDefault="00B7685D" w:rsidP="005225A9">
      <w:pPr>
        <w:spacing w:before="360" w:after="100" w:line="480" w:lineRule="auto"/>
        <w:rPr>
          <w:rFonts w:ascii="Arial" w:hAnsi="Arial" w:cs="Arial"/>
          <w:sz w:val="28"/>
          <w:szCs w:val="28"/>
        </w:rPr>
      </w:pPr>
      <w:r w:rsidRPr="005225A9">
        <w:rPr>
          <w:rFonts w:ascii="Arial" w:hAnsi="Arial" w:cs="Arial"/>
          <w:b/>
          <w:bCs/>
          <w:sz w:val="28"/>
          <w:szCs w:val="28"/>
        </w:rPr>
        <w:t>Uwaga!</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Dotację może uzyskać Organizacja, która otrzyma co najmniej 19 punktów za ww. merytoryczne kryteria konkursowe oraz rekomendację Komisji Konkursowej. Ostatecznego wyboru ofert dokona Prezydent Miasta bądź właściwy Zastępca Prezydenta Miasta w drodze Oświadczenia Woli.</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sz w:val="28"/>
          <w:szCs w:val="28"/>
        </w:rPr>
        <w:lastRenderedPageBreak/>
        <w:t> </w:t>
      </w:r>
      <w:r w:rsidRPr="005225A9">
        <w:rPr>
          <w:rFonts w:ascii="Arial" w:hAnsi="Arial" w:cs="Arial"/>
          <w:b/>
          <w:bCs/>
          <w:sz w:val="28"/>
          <w:szCs w:val="28"/>
        </w:rPr>
        <w:t>12. Termin dokonania wyboru ofert.</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Termin dokonania wyboru ofert nastąpi w ciągu 30 dni od dnia zakończenia naboru ofert.</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b/>
          <w:bCs/>
          <w:sz w:val="28"/>
          <w:szCs w:val="28"/>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b/>
                <w:bCs/>
                <w:sz w:val="28"/>
                <w:szCs w:val="28"/>
              </w:rPr>
              <w:t>Wysokość środków (w zł)</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sz w:val="28"/>
                <w:szCs w:val="28"/>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sz w:val="28"/>
                <w:szCs w:val="28"/>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sz w:val="28"/>
                <w:szCs w:val="28"/>
              </w:rPr>
              <w:t>432 798,75</w:t>
            </w:r>
          </w:p>
        </w:tc>
      </w:tr>
      <w:tr w:rsidR="00B7685D" w:rsidRPr="005225A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sz w:val="28"/>
                <w:szCs w:val="28"/>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sz w:val="28"/>
                <w:szCs w:val="28"/>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5D" w:rsidRPr="005225A9" w:rsidRDefault="00B7685D" w:rsidP="005225A9">
            <w:pPr>
              <w:spacing w:after="40" w:line="480" w:lineRule="auto"/>
              <w:rPr>
                <w:rFonts w:ascii="Arial" w:hAnsi="Arial" w:cs="Arial"/>
                <w:sz w:val="28"/>
                <w:szCs w:val="28"/>
              </w:rPr>
            </w:pPr>
            <w:r w:rsidRPr="005225A9">
              <w:rPr>
                <w:rFonts w:ascii="Arial" w:hAnsi="Arial" w:cs="Arial"/>
                <w:sz w:val="28"/>
                <w:szCs w:val="28"/>
              </w:rPr>
              <w:t>533 955,00</w:t>
            </w:r>
          </w:p>
        </w:tc>
      </w:tr>
    </w:tbl>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14. Informacje dodatkowe.</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Informacji o konkursie udzielają:</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pod względem formalnym </w:t>
      </w:r>
      <w:r w:rsidRPr="005225A9">
        <w:rPr>
          <w:rFonts w:ascii="Arial" w:hAnsi="Arial" w:cs="Arial"/>
          <w:i/>
          <w:iCs/>
          <w:sz w:val="28"/>
          <w:szCs w:val="28"/>
        </w:rPr>
        <w:t>(Wydział/Biuro, imię i nazwisko, tel., adres e-mail):</w:t>
      </w:r>
      <w:r w:rsidRPr="005225A9">
        <w:rPr>
          <w:rFonts w:ascii="Arial" w:hAnsi="Arial" w:cs="Arial"/>
          <w:sz w:val="28"/>
          <w:szCs w:val="28"/>
        </w:rPr>
        <w:t> Biuro Dialogu Obywatelskiego, Sylwia Pączka, tel.: 914245096, e-mail: spaczka@um.szczecin.pl</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pod względem merytorycznym </w:t>
      </w:r>
      <w:r w:rsidRPr="005225A9">
        <w:rPr>
          <w:rFonts w:ascii="Arial" w:hAnsi="Arial" w:cs="Arial"/>
          <w:i/>
          <w:iCs/>
          <w:sz w:val="28"/>
          <w:szCs w:val="28"/>
        </w:rPr>
        <w:t>(Wydział/Biuro, imię i nazwisko, tel., adres e-mail):</w:t>
      </w:r>
      <w:r w:rsidRPr="005225A9">
        <w:rPr>
          <w:rFonts w:ascii="Arial" w:hAnsi="Arial" w:cs="Arial"/>
          <w:sz w:val="28"/>
          <w:szCs w:val="28"/>
        </w:rPr>
        <w:t> Wydział Spraw Społecznych, Elżbieta Pilch, tel.: 914245678, e-mail: e.pilch@um.szczecin.pl</w:t>
      </w:r>
    </w:p>
    <w:p w:rsidR="00B7685D" w:rsidRPr="005225A9" w:rsidRDefault="00B7685D" w:rsidP="005225A9">
      <w:pPr>
        <w:spacing w:before="360" w:after="100" w:line="480" w:lineRule="auto"/>
        <w:rPr>
          <w:rFonts w:ascii="Arial" w:hAnsi="Arial" w:cs="Arial"/>
          <w:sz w:val="28"/>
          <w:szCs w:val="28"/>
        </w:rPr>
      </w:pPr>
      <w:r w:rsidRPr="005225A9">
        <w:rPr>
          <w:rFonts w:ascii="Arial" w:hAnsi="Arial" w:cs="Arial"/>
          <w:sz w:val="28"/>
          <w:szCs w:val="28"/>
        </w:rPr>
        <w:lastRenderedPageBreak/>
        <w:t> </w:t>
      </w:r>
      <w:r w:rsidRPr="005225A9">
        <w:rPr>
          <w:rFonts w:ascii="Arial" w:hAnsi="Arial" w:cs="Arial"/>
          <w:b/>
          <w:bCs/>
          <w:sz w:val="28"/>
          <w:szCs w:val="28"/>
        </w:rPr>
        <w:t>15. Obowiązek informacyjny.</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 xml:space="preserve">1) Administrator danych </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xml:space="preserve">Administratorem Państwa danych osobowych jest </w:t>
      </w:r>
      <w:r w:rsidRPr="005225A9">
        <w:rPr>
          <w:rFonts w:ascii="Arial" w:hAnsi="Arial" w:cs="Arial"/>
          <w:b/>
          <w:bCs/>
          <w:sz w:val="28"/>
          <w:szCs w:val="28"/>
        </w:rPr>
        <w:t xml:space="preserve">Gmina Miasto Szczecin- Urząd Miasta Szczecin </w:t>
      </w:r>
      <w:r w:rsidRPr="005225A9">
        <w:rPr>
          <w:rFonts w:ascii="Arial" w:hAnsi="Arial" w:cs="Arial"/>
          <w:sz w:val="28"/>
          <w:szCs w:val="28"/>
        </w:rPr>
        <w:t xml:space="preserve">z siedzibą w Szczecinie </w:t>
      </w:r>
      <w:r w:rsidRPr="005225A9">
        <w:rPr>
          <w:rFonts w:ascii="Arial" w:hAnsi="Arial" w:cs="Arial"/>
          <w:b/>
          <w:bCs/>
          <w:sz w:val="28"/>
          <w:szCs w:val="28"/>
        </w:rPr>
        <w:t>pl. Armii Krajowej 1 70-456 Szczecin</w:t>
      </w:r>
      <w:r w:rsidRPr="005225A9">
        <w:rPr>
          <w:rFonts w:ascii="Arial" w:hAnsi="Arial" w:cs="Arial"/>
          <w:sz w:val="28"/>
          <w:szCs w:val="28"/>
        </w:rPr>
        <w:t>.</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xml:space="preserve">Infolinia urzędu:  </w:t>
      </w:r>
      <w:r w:rsidRPr="005225A9">
        <w:rPr>
          <w:rFonts w:ascii="Arial" w:hAnsi="Arial" w:cs="Arial"/>
          <w:b/>
          <w:bCs/>
          <w:sz w:val="28"/>
          <w:szCs w:val="28"/>
        </w:rPr>
        <w:t>91 424 5000.</w:t>
      </w:r>
    </w:p>
    <w:p w:rsidR="00B7685D" w:rsidRPr="005225A9" w:rsidRDefault="00021FC0" w:rsidP="005225A9">
      <w:pPr>
        <w:spacing w:after="100" w:line="480" w:lineRule="auto"/>
        <w:rPr>
          <w:rFonts w:ascii="Arial" w:hAnsi="Arial" w:cs="Arial"/>
          <w:sz w:val="28"/>
          <w:szCs w:val="28"/>
        </w:rPr>
      </w:pPr>
      <w:r w:rsidRPr="005225A9">
        <w:rPr>
          <w:rFonts w:ascii="Arial" w:hAnsi="Arial" w:cs="Arial"/>
          <w:b/>
          <w:bCs/>
          <w:sz w:val="28"/>
          <w:szCs w:val="28"/>
        </w:rPr>
        <w:t>2) Inspektor</w:t>
      </w:r>
      <w:r w:rsidR="00B7685D" w:rsidRPr="005225A9">
        <w:rPr>
          <w:rFonts w:ascii="Arial" w:hAnsi="Arial" w:cs="Arial"/>
          <w:b/>
          <w:bCs/>
          <w:sz w:val="28"/>
          <w:szCs w:val="28"/>
        </w:rPr>
        <w:t xml:space="preserve"> ochrony danych</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xml:space="preserve">Administrator wyznaczył Inspektora Ochrony Danych (IOD). Jeśli mają Państwo pytania dotyczące sposobu i zakresu przetwarzania Państwa danych osobowych w zakresie działania Urzędu Miasta w Szczecinie, a </w:t>
      </w:r>
      <w:r w:rsidRPr="005225A9">
        <w:rPr>
          <w:rFonts w:ascii="Arial" w:hAnsi="Arial" w:cs="Arial"/>
          <w:sz w:val="28"/>
          <w:szCs w:val="28"/>
        </w:rPr>
        <w:lastRenderedPageBreak/>
        <w:t>także przysługujących Państwu  uprawnień, mogą Państwo skontaktować się z IOD poprzez email iod@um.szczecin.pl. Do kompetencji IOD nie należy uczestniczenie w załatwianiu innych spraw. Aby zasięgnąć informacji nie dotyczącej przetwarzania danych osobowych, należy skontaktować się z Wydziałem/Biurem/Jednostką odpowiedzialną za niniejszy otwarty konkurs ofert.</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 xml:space="preserve">3) Cel przetwarzania danych i podstawa prawna przetwarzania </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4) Okres przechowywania danych</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lastRenderedPageBreak/>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5) Odbiorcy danych</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Odbiorcami Państwa danych osobowych mogą być podmioty uprawnione na podstawie przepisów prawa:</w:t>
      </w:r>
    </w:p>
    <w:p w:rsidR="00B7685D" w:rsidRPr="005225A9" w:rsidRDefault="00B7685D" w:rsidP="005225A9">
      <w:pPr>
        <w:numPr>
          <w:ilvl w:val="0"/>
          <w:numId w:val="52"/>
        </w:numPr>
        <w:spacing w:line="480" w:lineRule="auto"/>
        <w:ind w:left="357" w:hanging="357"/>
        <w:rPr>
          <w:rFonts w:ascii="Arial" w:hAnsi="Arial" w:cs="Arial"/>
          <w:sz w:val="28"/>
          <w:szCs w:val="28"/>
        </w:rPr>
      </w:pPr>
      <w:r w:rsidRPr="005225A9">
        <w:rPr>
          <w:rFonts w:ascii="Arial" w:hAnsi="Arial" w:cs="Arial"/>
          <w:sz w:val="28"/>
          <w:szCs w:val="28"/>
        </w:rPr>
        <w:t>podmiot, z którym zawarta została umowa powierzenia przetwarzania danych, tj. Witkac Sp. z o.o.,</w:t>
      </w:r>
    </w:p>
    <w:p w:rsidR="00B7685D" w:rsidRPr="005225A9" w:rsidRDefault="00B7685D" w:rsidP="005225A9">
      <w:pPr>
        <w:numPr>
          <w:ilvl w:val="0"/>
          <w:numId w:val="53"/>
        </w:numPr>
        <w:spacing w:after="100" w:line="480" w:lineRule="auto"/>
        <w:ind w:left="357" w:hanging="357"/>
        <w:rPr>
          <w:rFonts w:ascii="Arial" w:hAnsi="Arial" w:cs="Arial"/>
          <w:sz w:val="28"/>
          <w:szCs w:val="28"/>
        </w:rPr>
      </w:pPr>
      <w:r w:rsidRPr="005225A9">
        <w:rPr>
          <w:rFonts w:ascii="Arial" w:hAnsi="Arial" w:cs="Arial"/>
          <w:sz w:val="28"/>
          <w:szCs w:val="28"/>
        </w:rPr>
        <w:t>członkowie Komisji konkursowej, która zostanie powołana przez Administratora w celu wyboru najkorzystniejszej oferty po upływie terminu składania ofert.</w:t>
      </w:r>
    </w:p>
    <w:p w:rsidR="00727C0F" w:rsidRPr="005225A9" w:rsidRDefault="00727C0F" w:rsidP="005225A9">
      <w:pPr>
        <w:spacing w:after="100" w:line="480" w:lineRule="auto"/>
        <w:rPr>
          <w:rFonts w:ascii="Arial" w:hAnsi="Arial" w:cs="Arial"/>
          <w:b/>
          <w:bCs/>
          <w:sz w:val="28"/>
          <w:szCs w:val="28"/>
        </w:rPr>
      </w:pP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6) Państwa prawa</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 xml:space="preserve">Osobie fizycznej, której dane dotyczą, przysługuje prawo do żądania od administratora dostępu do danych osobowych, do ich sprostowania lub ograniczenia przetwarzania, prawo do sprzeciwu - na zasadach </w:t>
      </w:r>
      <w:r w:rsidRPr="005225A9">
        <w:rPr>
          <w:rFonts w:ascii="Arial" w:hAnsi="Arial" w:cs="Arial"/>
          <w:sz w:val="28"/>
          <w:szCs w:val="28"/>
        </w:rPr>
        <w:lastRenderedPageBreak/>
        <w:t>określonych w RODO oraz w innych obowiązujących w tym zakresie przepisów prawa.</w:t>
      </w:r>
    </w:p>
    <w:p w:rsidR="00B7685D" w:rsidRPr="005225A9" w:rsidRDefault="00B7685D" w:rsidP="005225A9">
      <w:pPr>
        <w:spacing w:after="100" w:line="480" w:lineRule="auto"/>
        <w:rPr>
          <w:rFonts w:ascii="Arial" w:hAnsi="Arial" w:cs="Arial"/>
          <w:sz w:val="28"/>
          <w:szCs w:val="28"/>
        </w:rPr>
      </w:pPr>
      <w:r w:rsidRPr="005225A9">
        <w:rPr>
          <w:rFonts w:ascii="Arial" w:hAnsi="Arial" w:cs="Arial"/>
          <w:b/>
          <w:bCs/>
          <w:sz w:val="28"/>
          <w:szCs w:val="28"/>
        </w:rPr>
        <w:t>7) Źródło danych</w:t>
      </w:r>
    </w:p>
    <w:p w:rsidR="00B7685D" w:rsidRPr="005225A9" w:rsidRDefault="00B7685D" w:rsidP="005225A9">
      <w:pPr>
        <w:spacing w:after="100" w:line="480" w:lineRule="auto"/>
        <w:rPr>
          <w:rFonts w:ascii="Arial" w:hAnsi="Arial" w:cs="Arial"/>
          <w:sz w:val="28"/>
          <w:szCs w:val="28"/>
        </w:rPr>
      </w:pPr>
      <w:r w:rsidRPr="005225A9">
        <w:rPr>
          <w:rFonts w:ascii="Arial" w:hAnsi="Arial" w:cs="Arial"/>
          <w:sz w:val="28"/>
          <w:szCs w:val="28"/>
        </w:rPr>
        <w:t>Źródłem pozyskanych przez Administratora Państwa danych osobowych jest złożona oferta realizacji zadania publicznego.</w:t>
      </w:r>
    </w:p>
    <w:p w:rsidR="00B7685D" w:rsidRPr="005225A9" w:rsidRDefault="00B7685D" w:rsidP="005225A9">
      <w:pPr>
        <w:spacing w:after="100" w:line="480" w:lineRule="auto"/>
        <w:ind w:left="159"/>
        <w:rPr>
          <w:rFonts w:ascii="Arial" w:hAnsi="Arial" w:cs="Arial"/>
          <w:sz w:val="28"/>
          <w:szCs w:val="28"/>
        </w:rPr>
      </w:pPr>
      <w:r w:rsidRPr="005225A9">
        <w:rPr>
          <w:rFonts w:ascii="Arial" w:hAnsi="Arial" w:cs="Arial"/>
          <w:sz w:val="28"/>
          <w:szCs w:val="28"/>
        </w:rPr>
        <w:t> </w:t>
      </w:r>
    </w:p>
    <w:sectPr w:rsidR="00B7685D" w:rsidRPr="005225A9" w:rsidSect="00856796">
      <w:headerReference w:type="default" r:id="rId7"/>
      <w:footerReference w:type="even" r:id="rId8"/>
      <w:footerReference w:type="default" r:id="rId9"/>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0F" w:rsidRDefault="00727C0F">
      <w:r>
        <w:separator/>
      </w:r>
    </w:p>
  </w:endnote>
  <w:endnote w:type="continuationSeparator" w:id="0">
    <w:p w:rsidR="00727C0F" w:rsidRDefault="00727C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0F" w:rsidRDefault="00727C0F">
    <w:pPr>
      <w:pStyle w:val="Stopka1"/>
      <w:jc w:val="right"/>
    </w:pPr>
    <w:r>
      <w:t xml:space="preserve">Wygenerowano w </w:t>
    </w:r>
    <w:r>
      <w:rPr>
        <w:b/>
        <w:bCs/>
        <w:color w:val="910000"/>
      </w:rPr>
      <w:t>Witkac.pl</w:t>
    </w:r>
    <w:r>
      <w:t xml:space="preserve">, Strona: </w:t>
    </w:r>
    <w:fldSimple w:instr="PAGE">
      <w:r w:rsidR="00DC0662">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0F" w:rsidRDefault="00727C0F">
    <w:pPr>
      <w:pStyle w:val="Stopka1"/>
      <w:jc w:val="right"/>
    </w:pPr>
    <w:r>
      <w:t xml:space="preserve">Wygenerowano w </w:t>
    </w:r>
    <w:r>
      <w:rPr>
        <w:b/>
        <w:bCs/>
        <w:color w:val="910000"/>
      </w:rPr>
      <w:t>Witkac.pl</w:t>
    </w:r>
    <w:r>
      <w:t xml:space="preserve">, Strona: </w:t>
    </w:r>
    <w:fldSimple w:instr="PAGE">
      <w:r w:rsidR="00DC0662">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0F" w:rsidRDefault="00727C0F">
      <w:r>
        <w:separator/>
      </w:r>
    </w:p>
  </w:footnote>
  <w:footnote w:type="continuationSeparator" w:id="0">
    <w:p w:rsidR="00727C0F" w:rsidRDefault="00727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0F" w:rsidRDefault="00727C0F" w:rsidP="00B7685D">
    <w:pPr>
      <w:pStyle w:val="Nagwek"/>
      <w:jc w:val="center"/>
      <w:rPr>
        <w:rFonts w:ascii="Calibri" w:hAnsi="Calibri" w:cs="Calibri"/>
        <w:noProof/>
        <w:sz w:val="18"/>
        <w:szCs w:val="18"/>
      </w:rPr>
    </w:pPr>
    <w:r>
      <w:rPr>
        <w:rFonts w:ascii="Calibri" w:hAnsi="Calibri" w:cs="Calibri"/>
        <w:noProof/>
        <w:sz w:val="18"/>
        <w:szCs w:val="18"/>
      </w:rPr>
      <w:drawing>
        <wp:inline distT="0" distB="0" distL="0" distR="0">
          <wp:extent cx="5764530" cy="620395"/>
          <wp:effectExtent l="19050" t="0" r="7620" b="0"/>
          <wp:docPr id="1" name="Obraz 1" descr="Ciag_z_EFS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_z_EFS_poziom_kolor"/>
                  <pic:cNvPicPr>
                    <a:picLocks noChangeAspect="1" noChangeArrowheads="1"/>
                  </pic:cNvPicPr>
                </pic:nvPicPr>
                <pic:blipFill>
                  <a:blip r:embed="rId1"/>
                  <a:srcRect/>
                  <a:stretch>
                    <a:fillRect/>
                  </a:stretch>
                </pic:blipFill>
                <pic:spPr bwMode="auto">
                  <a:xfrm>
                    <a:off x="0" y="0"/>
                    <a:ext cx="5764530" cy="620395"/>
                  </a:xfrm>
                  <a:prstGeom prst="rect">
                    <a:avLst/>
                  </a:prstGeom>
                  <a:noFill/>
                  <a:ln w="9525">
                    <a:noFill/>
                    <a:miter lim="800000"/>
                    <a:headEnd/>
                    <a:tailEnd/>
                  </a:ln>
                </pic:spPr>
              </pic:pic>
            </a:graphicData>
          </a:graphic>
        </wp:inline>
      </w:drawing>
    </w:r>
  </w:p>
  <w:p w:rsidR="00727C0F" w:rsidRDefault="00727C0F" w:rsidP="00B7685D">
    <w:pPr>
      <w:pStyle w:val="Nagwek"/>
      <w:jc w:val="center"/>
      <w:rPr>
        <w:rFonts w:ascii="Calibri" w:hAnsi="Calibri" w:cs="Calibri"/>
        <w:sz w:val="18"/>
        <w:szCs w:val="18"/>
      </w:rPr>
    </w:pPr>
    <w:r>
      <w:rPr>
        <w:rFonts w:ascii="Calibri" w:eastAsia="ArialMT" w:hAnsi="Calibri" w:cs="Calibri"/>
        <w:bCs/>
        <w:sz w:val="22"/>
        <w:szCs w:val="22"/>
      </w:rPr>
      <w:t>„</w:t>
    </w:r>
    <w:r w:rsidRPr="00541D0E">
      <w:rPr>
        <w:rFonts w:ascii="Calibri" w:eastAsia="ArialMT" w:hAnsi="Calibri" w:cs="Calibri"/>
        <w:bCs/>
        <w:sz w:val="22"/>
        <w:szCs w:val="22"/>
      </w:rPr>
      <w:t>Zaopiekowani – systemowe wzmacnianie potencjału opiekuńczego rodzin</w:t>
    </w:r>
    <w:r>
      <w:rPr>
        <w:rFonts w:ascii="Calibri" w:eastAsia="ArialMT" w:hAnsi="Calibri" w:cs="Calibri"/>
        <w:bCs/>
        <w:sz w:val="22"/>
        <w:szCs w:val="22"/>
      </w:rPr>
      <w:t>”</w:t>
    </w:r>
  </w:p>
  <w:p w:rsidR="00727C0F" w:rsidRDefault="00727C0F" w:rsidP="00B7685D">
    <w:pPr>
      <w:pStyle w:val="Nagwek"/>
      <w:jc w:val="center"/>
      <w:rPr>
        <w:rFonts w:ascii="Calibri" w:eastAsia="ArialMT" w:hAnsi="Calibri" w:cs="Calibri"/>
        <w:bCs/>
        <w:sz w:val="22"/>
        <w:szCs w:val="22"/>
      </w:rPr>
    </w:pPr>
    <w:r>
      <w:rPr>
        <w:rFonts w:ascii="Calibri" w:eastAsia="ArialMT" w:hAnsi="Calibri" w:cs="Calibri"/>
        <w:bCs/>
        <w:sz w:val="22"/>
        <w:szCs w:val="22"/>
      </w:rPr>
      <w:t>projekt nr RPZP.07.06.00-32-K051/19</w:t>
    </w:r>
  </w:p>
  <w:p w:rsidR="00727C0F" w:rsidRPr="000F2CF4" w:rsidRDefault="00727C0F" w:rsidP="00B7685D">
    <w:pPr>
      <w:pStyle w:val="Nagwek"/>
      <w:jc w:val="center"/>
      <w:rPr>
        <w:rFonts w:ascii="Calibri" w:hAnsi="Calibri" w:cs="Calibri"/>
        <w:sz w:val="16"/>
        <w:szCs w:val="16"/>
      </w:rPr>
    </w:pPr>
  </w:p>
  <w:p w:rsidR="00727C0F" w:rsidRPr="00192539" w:rsidRDefault="00727C0F" w:rsidP="00B7685D">
    <w:pPr>
      <w:pStyle w:val="Liniapozioma"/>
      <w:pBdr>
        <w:top w:val="single" w:sz="1" w:space="0" w:color="000000"/>
      </w:pBdr>
      <w:spacing w:after="0"/>
      <w:rPr>
        <w:sz w:val="16"/>
        <w:szCs w:val="16"/>
      </w:rPr>
    </w:pPr>
  </w:p>
  <w:p w:rsidR="00727C0F" w:rsidRDefault="00727C0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lvl>
  </w:abstractNum>
  <w:abstractNum w:abstractNumId="1">
    <w:nsid w:val="00000003"/>
    <w:multiLevelType w:val="singleLevel"/>
    <w:tmpl w:val="00000000"/>
    <w:lvl w:ilvl="0">
      <w:start w:val="1"/>
      <w:numFmt w:val="lowerLetter"/>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bullet"/>
      <w:lvlText w:val=""/>
      <w:lvlJc w:val="left"/>
      <w:rPr>
        <w:rFonts w:ascii="Symbol" w:hAnsi="Symbol" w:cs="Symbol"/>
      </w:rPr>
    </w:lvl>
  </w:abstractNum>
  <w:abstractNum w:abstractNumId="5">
    <w:nsid w:val="0000000B"/>
    <w:multiLevelType w:val="singleLevel"/>
    <w:tmpl w:val="00000000"/>
    <w:lvl w:ilvl="0">
      <w:start w:val="1"/>
      <w:numFmt w:val="decimal"/>
      <w:lvlText w:val="%1)"/>
      <w:lvlJc w:val="left"/>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decimal"/>
      <w:lvlText w:val="%1)"/>
      <w:lvlJc w:val="left"/>
    </w:lvl>
  </w:abstractNum>
  <w:abstractNum w:abstractNumId="8">
    <w:nsid w:val="00000011"/>
    <w:multiLevelType w:val="singleLevel"/>
    <w:tmpl w:val="00000000"/>
    <w:lvl w:ilvl="0">
      <w:start w:val="1"/>
      <w:numFmt w:val="decimal"/>
      <w:lvlText w:val="%1."/>
      <w:lvlJc w:val="left"/>
    </w:lvl>
  </w:abstractNum>
  <w:abstractNum w:abstractNumId="9">
    <w:nsid w:val="05814DCB"/>
    <w:multiLevelType w:val="hybridMultilevel"/>
    <w:tmpl w:val="23ACBFB8"/>
    <w:lvl w:ilvl="0" w:tplc="00000000">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07C82A0F"/>
    <w:multiLevelType w:val="hybridMultilevel"/>
    <w:tmpl w:val="22127864"/>
    <w:lvl w:ilvl="0" w:tplc="14B27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5B06A5"/>
    <w:multiLevelType w:val="hybridMultilevel"/>
    <w:tmpl w:val="0A6ACCD2"/>
    <w:lvl w:ilvl="0" w:tplc="00000000">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09DE353A"/>
    <w:multiLevelType w:val="hybridMultilevel"/>
    <w:tmpl w:val="7B446E70"/>
    <w:lvl w:ilvl="0" w:tplc="02E8DB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0B100D69"/>
    <w:multiLevelType w:val="hybridMultilevel"/>
    <w:tmpl w:val="42AC10AA"/>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4">
    <w:nsid w:val="20D36C67"/>
    <w:multiLevelType w:val="hybridMultilevel"/>
    <w:tmpl w:val="0694BB0C"/>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nsid w:val="32EC3B58"/>
    <w:multiLevelType w:val="hybridMultilevel"/>
    <w:tmpl w:val="B1B4D42E"/>
    <w:lvl w:ilvl="0" w:tplc="E09431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C22C06"/>
    <w:multiLevelType w:val="hybridMultilevel"/>
    <w:tmpl w:val="5B8C83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8863CCD"/>
    <w:multiLevelType w:val="hybridMultilevel"/>
    <w:tmpl w:val="9BC66CD4"/>
    <w:lvl w:ilvl="0" w:tplc="00000000">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99D6BBE"/>
    <w:multiLevelType w:val="hybridMultilevel"/>
    <w:tmpl w:val="766A27FE"/>
    <w:lvl w:ilvl="0" w:tplc="000000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140D87"/>
    <w:multiLevelType w:val="hybridMultilevel"/>
    <w:tmpl w:val="6E844B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8E5345A"/>
    <w:multiLevelType w:val="hybridMultilevel"/>
    <w:tmpl w:val="2820B6C6"/>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1">
    <w:nsid w:val="64056564"/>
    <w:multiLevelType w:val="hybridMultilevel"/>
    <w:tmpl w:val="05D8984C"/>
    <w:lvl w:ilvl="0" w:tplc="0000000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552AB6"/>
    <w:multiLevelType w:val="hybridMultilevel"/>
    <w:tmpl w:val="3C723C5A"/>
    <w:lvl w:ilvl="0" w:tplc="E09431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740EAA"/>
    <w:multiLevelType w:val="hybridMultilevel"/>
    <w:tmpl w:val="3C723C5A"/>
    <w:lvl w:ilvl="0" w:tplc="E09431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774991"/>
    <w:multiLevelType w:val="hybridMultilevel"/>
    <w:tmpl w:val="2B7E068C"/>
    <w:lvl w:ilvl="0" w:tplc="00000000">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72A03792"/>
    <w:multiLevelType w:val="hybridMultilevel"/>
    <w:tmpl w:val="33C0984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5"/>
  </w:num>
  <w:num w:numId="42">
    <w:abstractNumId w:val="5"/>
  </w:num>
  <w:num w:numId="43">
    <w:abstractNumId w:val="5"/>
  </w:num>
  <w:num w:numId="44">
    <w:abstractNumId w:val="6"/>
  </w:num>
  <w:num w:numId="45">
    <w:abstractNumId w:val="6"/>
  </w:num>
  <w:num w:numId="46">
    <w:abstractNumId w:val="6"/>
  </w:num>
  <w:num w:numId="47">
    <w:abstractNumId w:val="6"/>
  </w:num>
  <w:num w:numId="48">
    <w:abstractNumId w:val="6"/>
  </w:num>
  <w:num w:numId="49">
    <w:abstractNumId w:val="7"/>
  </w:num>
  <w:num w:numId="50">
    <w:abstractNumId w:val="7"/>
  </w:num>
  <w:num w:numId="51">
    <w:abstractNumId w:val="7"/>
  </w:num>
  <w:num w:numId="52">
    <w:abstractNumId w:val="8"/>
  </w:num>
  <w:num w:numId="53">
    <w:abstractNumId w:val="8"/>
  </w:num>
  <w:num w:numId="54">
    <w:abstractNumId w:val="15"/>
  </w:num>
  <w:num w:numId="55">
    <w:abstractNumId w:val="10"/>
  </w:num>
  <w:num w:numId="56">
    <w:abstractNumId w:val="23"/>
  </w:num>
  <w:num w:numId="57">
    <w:abstractNumId w:val="17"/>
  </w:num>
  <w:num w:numId="58">
    <w:abstractNumId w:val="24"/>
  </w:num>
  <w:num w:numId="59">
    <w:abstractNumId w:val="9"/>
  </w:num>
  <w:num w:numId="60">
    <w:abstractNumId w:val="18"/>
  </w:num>
  <w:num w:numId="61">
    <w:abstractNumId w:val="19"/>
  </w:num>
  <w:num w:numId="62">
    <w:abstractNumId w:val="21"/>
  </w:num>
  <w:num w:numId="63">
    <w:abstractNumId w:val="22"/>
  </w:num>
  <w:num w:numId="64">
    <w:abstractNumId w:val="11"/>
  </w:num>
  <w:num w:numId="65">
    <w:abstractNumId w:val="13"/>
  </w:num>
  <w:num w:numId="66">
    <w:abstractNumId w:val="20"/>
  </w:num>
  <w:num w:numId="67">
    <w:abstractNumId w:val="25"/>
  </w:num>
  <w:num w:numId="68">
    <w:abstractNumId w:val="12"/>
  </w:num>
  <w:num w:numId="69">
    <w:abstractNumId w:val="14"/>
  </w:num>
  <w:num w:numId="70">
    <w:abstractNumId w:val="1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ólikowska Agnieszka">
    <w15:presenceInfo w15:providerId="AD" w15:userId="S-1-5-21-695300948-3034883106-2310524866-62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85D"/>
    <w:rsid w:val="00021FC0"/>
    <w:rsid w:val="00080D04"/>
    <w:rsid w:val="001E6BED"/>
    <w:rsid w:val="00277470"/>
    <w:rsid w:val="00430A19"/>
    <w:rsid w:val="00492E0C"/>
    <w:rsid w:val="00500BF7"/>
    <w:rsid w:val="005216FF"/>
    <w:rsid w:val="005225A9"/>
    <w:rsid w:val="0053689C"/>
    <w:rsid w:val="00605FB4"/>
    <w:rsid w:val="00622C53"/>
    <w:rsid w:val="0063279D"/>
    <w:rsid w:val="00727C0F"/>
    <w:rsid w:val="0073594F"/>
    <w:rsid w:val="00856796"/>
    <w:rsid w:val="008B11DD"/>
    <w:rsid w:val="008F3F98"/>
    <w:rsid w:val="00A37C08"/>
    <w:rsid w:val="00B7685D"/>
    <w:rsid w:val="00B771EA"/>
    <w:rsid w:val="00B842E2"/>
    <w:rsid w:val="00DC0662"/>
    <w:rsid w:val="00DD0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856796"/>
    <w:pPr>
      <w:autoSpaceDE w:val="0"/>
      <w:autoSpaceDN w:val="0"/>
      <w:adjustRightInd w:val="0"/>
      <w:spacing w:after="0" w:line="240" w:lineRule="auto"/>
    </w:pPr>
    <w:rPr>
      <w:rFonts w:ascii="Helvetica" w:hAnsi="Helvetica" w:cs="Helvetica"/>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856796"/>
  </w:style>
  <w:style w:type="paragraph" w:customStyle="1" w:styleId="Heading1">
    <w:name w:val="Heading1"/>
    <w:basedOn w:val="Normalny"/>
    <w:uiPriority w:val="99"/>
    <w:rsid w:val="00856796"/>
    <w:pPr>
      <w:spacing w:before="322" w:after="322"/>
      <w:outlineLvl w:val="0"/>
    </w:pPr>
    <w:rPr>
      <w:b/>
      <w:bCs/>
      <w:sz w:val="48"/>
      <w:szCs w:val="48"/>
    </w:rPr>
  </w:style>
  <w:style w:type="paragraph" w:customStyle="1" w:styleId="Heading2">
    <w:name w:val="Heading2"/>
    <w:basedOn w:val="Heading1"/>
    <w:uiPriority w:val="99"/>
    <w:rsid w:val="00856796"/>
    <w:pPr>
      <w:spacing w:before="299" w:after="299"/>
      <w:outlineLvl w:val="1"/>
    </w:pPr>
    <w:rPr>
      <w:sz w:val="36"/>
      <w:szCs w:val="36"/>
    </w:rPr>
  </w:style>
  <w:style w:type="paragraph" w:customStyle="1" w:styleId="Heading3">
    <w:name w:val="Heading3"/>
    <w:basedOn w:val="Heading2"/>
    <w:uiPriority w:val="99"/>
    <w:rsid w:val="00856796"/>
    <w:pPr>
      <w:spacing w:before="281" w:after="281"/>
      <w:outlineLvl w:val="2"/>
    </w:pPr>
    <w:rPr>
      <w:sz w:val="28"/>
      <w:szCs w:val="28"/>
    </w:rPr>
  </w:style>
  <w:style w:type="paragraph" w:customStyle="1" w:styleId="Heading4">
    <w:name w:val="Heading4"/>
    <w:basedOn w:val="Heading3"/>
    <w:uiPriority w:val="99"/>
    <w:rsid w:val="00856796"/>
    <w:pPr>
      <w:spacing w:before="319" w:after="319"/>
      <w:outlineLvl w:val="3"/>
    </w:pPr>
    <w:rPr>
      <w:sz w:val="24"/>
      <w:szCs w:val="24"/>
    </w:rPr>
  </w:style>
  <w:style w:type="paragraph" w:customStyle="1" w:styleId="Heading5">
    <w:name w:val="Heading5"/>
    <w:basedOn w:val="Heading4"/>
    <w:uiPriority w:val="99"/>
    <w:rsid w:val="00856796"/>
    <w:pPr>
      <w:spacing w:before="333" w:after="333"/>
      <w:outlineLvl w:val="4"/>
    </w:pPr>
    <w:rPr>
      <w:sz w:val="20"/>
      <w:szCs w:val="20"/>
    </w:rPr>
  </w:style>
  <w:style w:type="paragraph" w:customStyle="1" w:styleId="Heading6">
    <w:name w:val="Heading6"/>
    <w:basedOn w:val="Heading5"/>
    <w:uiPriority w:val="99"/>
    <w:rsid w:val="00856796"/>
    <w:pPr>
      <w:spacing w:before="375" w:after="375"/>
      <w:outlineLvl w:val="5"/>
    </w:pPr>
    <w:rPr>
      <w:sz w:val="16"/>
      <w:szCs w:val="16"/>
    </w:rPr>
  </w:style>
  <w:style w:type="paragraph" w:customStyle="1" w:styleId="Heading7">
    <w:name w:val="Heading7"/>
    <w:basedOn w:val="Heading6"/>
    <w:uiPriority w:val="99"/>
    <w:rsid w:val="00856796"/>
    <w:pPr>
      <w:outlineLvl w:val="6"/>
    </w:pPr>
  </w:style>
  <w:style w:type="paragraph" w:customStyle="1" w:styleId="Heading8">
    <w:name w:val="Heading8"/>
    <w:basedOn w:val="Heading7"/>
    <w:uiPriority w:val="99"/>
    <w:rsid w:val="00856796"/>
    <w:pPr>
      <w:outlineLvl w:val="7"/>
    </w:pPr>
  </w:style>
  <w:style w:type="paragraph" w:customStyle="1" w:styleId="Heading9">
    <w:name w:val="Heading9"/>
    <w:basedOn w:val="Heading8"/>
    <w:uiPriority w:val="99"/>
    <w:rsid w:val="00856796"/>
    <w:pPr>
      <w:outlineLvl w:val="8"/>
    </w:pPr>
  </w:style>
  <w:style w:type="paragraph" w:styleId="Lista">
    <w:name w:val="List"/>
    <w:basedOn w:val="Normalny"/>
    <w:uiPriority w:val="99"/>
    <w:rsid w:val="00856796"/>
  </w:style>
  <w:style w:type="paragraph" w:customStyle="1" w:styleId="Footnote">
    <w:name w:val="Footnote"/>
    <w:basedOn w:val="Normalny"/>
    <w:uiPriority w:val="99"/>
    <w:rsid w:val="00856796"/>
  </w:style>
  <w:style w:type="paragraph" w:customStyle="1" w:styleId="Nagwek1">
    <w:name w:val="Nagłówek1"/>
    <w:basedOn w:val="Normalny"/>
    <w:uiPriority w:val="99"/>
    <w:rsid w:val="00856796"/>
  </w:style>
  <w:style w:type="paragraph" w:customStyle="1" w:styleId="Stopka1">
    <w:name w:val="Stopka1"/>
    <w:basedOn w:val="Normalny"/>
    <w:uiPriority w:val="99"/>
    <w:rsid w:val="00856796"/>
  </w:style>
  <w:style w:type="character" w:styleId="Hipercze">
    <w:name w:val="Hyperlink"/>
    <w:basedOn w:val="DefaultParagraphFont"/>
    <w:uiPriority w:val="99"/>
    <w:rsid w:val="00856796"/>
    <w:rPr>
      <w:color w:val="0000FF"/>
      <w:u w:val="single"/>
    </w:rPr>
  </w:style>
  <w:style w:type="paragraph" w:customStyle="1" w:styleId="InvalidStyleName">
    <w:name w:val="InvalidStyleName"/>
    <w:basedOn w:val="Normalny"/>
    <w:uiPriority w:val="99"/>
    <w:rsid w:val="00856796"/>
    <w:rPr>
      <w:b/>
      <w:bCs/>
      <w:color w:val="00FF00"/>
      <w:u w:val="dash"/>
    </w:rPr>
  </w:style>
  <w:style w:type="paragraph" w:customStyle="1" w:styleId="FieldValue">
    <w:name w:val="FieldValue"/>
    <w:basedOn w:val="Normalny"/>
    <w:uiPriority w:val="99"/>
    <w:rsid w:val="00856796"/>
  </w:style>
  <w:style w:type="paragraph" w:customStyle="1" w:styleId="TextArea">
    <w:name w:val="TextArea"/>
    <w:basedOn w:val="FieldValue"/>
    <w:uiPriority w:val="99"/>
    <w:rsid w:val="00856796"/>
  </w:style>
  <w:style w:type="paragraph" w:styleId="Nagwek">
    <w:name w:val="header"/>
    <w:basedOn w:val="Normalny"/>
    <w:link w:val="NagwekZnak"/>
    <w:uiPriority w:val="99"/>
    <w:unhideWhenUsed/>
    <w:rsid w:val="00B7685D"/>
    <w:pPr>
      <w:tabs>
        <w:tab w:val="center" w:pos="4536"/>
        <w:tab w:val="right" w:pos="9072"/>
      </w:tabs>
    </w:pPr>
  </w:style>
  <w:style w:type="character" w:customStyle="1" w:styleId="NagwekZnak">
    <w:name w:val="Nagłówek Znak"/>
    <w:basedOn w:val="Domylnaczcionkaakapitu"/>
    <w:link w:val="Nagwek"/>
    <w:uiPriority w:val="99"/>
    <w:semiHidden/>
    <w:rsid w:val="00B7685D"/>
    <w:rPr>
      <w:rFonts w:ascii="Helvetica" w:hAnsi="Helvetica" w:cs="Helvetica"/>
      <w:color w:val="000000"/>
      <w:sz w:val="24"/>
      <w:szCs w:val="24"/>
    </w:rPr>
  </w:style>
  <w:style w:type="paragraph" w:styleId="Stopka">
    <w:name w:val="footer"/>
    <w:basedOn w:val="Normalny"/>
    <w:link w:val="StopkaZnak"/>
    <w:uiPriority w:val="99"/>
    <w:semiHidden/>
    <w:unhideWhenUsed/>
    <w:rsid w:val="00B7685D"/>
    <w:pPr>
      <w:tabs>
        <w:tab w:val="center" w:pos="4536"/>
        <w:tab w:val="right" w:pos="9072"/>
      </w:tabs>
    </w:pPr>
  </w:style>
  <w:style w:type="character" w:customStyle="1" w:styleId="StopkaZnak">
    <w:name w:val="Stopka Znak"/>
    <w:basedOn w:val="Domylnaczcionkaakapitu"/>
    <w:link w:val="Stopka"/>
    <w:uiPriority w:val="99"/>
    <w:semiHidden/>
    <w:rsid w:val="00B7685D"/>
    <w:rPr>
      <w:rFonts w:ascii="Helvetica" w:hAnsi="Helvetica" w:cs="Helvetica"/>
      <w:color w:val="000000"/>
      <w:sz w:val="24"/>
      <w:szCs w:val="24"/>
    </w:rPr>
  </w:style>
  <w:style w:type="paragraph" w:customStyle="1" w:styleId="Liniapozioma">
    <w:name w:val="Linia pozioma"/>
    <w:basedOn w:val="Normalny"/>
    <w:next w:val="Tekstpodstawowy"/>
    <w:rsid w:val="00B7685D"/>
    <w:pPr>
      <w:suppressLineNumbers/>
      <w:pBdr>
        <w:top w:val="single" w:sz="1" w:space="1" w:color="000000"/>
        <w:left w:val="none" w:sz="0" w:space="0" w:color="000000"/>
        <w:bottom w:val="none" w:sz="0" w:space="0" w:color="000000"/>
        <w:right w:val="none" w:sz="0" w:space="0" w:color="000000"/>
      </w:pBdr>
      <w:suppressAutoHyphens/>
      <w:autoSpaceDE/>
      <w:autoSpaceDN/>
      <w:adjustRightInd/>
      <w:spacing w:after="283"/>
    </w:pPr>
    <w:rPr>
      <w:rFonts w:ascii="Times New Roman" w:eastAsia="Times New Roman" w:hAnsi="Times New Roman" w:cs="Times New Roman"/>
      <w:color w:val="auto"/>
      <w:sz w:val="12"/>
      <w:szCs w:val="12"/>
      <w:lang w:eastAsia="zh-CN"/>
    </w:rPr>
  </w:style>
  <w:style w:type="paragraph" w:styleId="Tekstpodstawowy">
    <w:name w:val="Body Text"/>
    <w:basedOn w:val="Normalny"/>
    <w:link w:val="TekstpodstawowyZnak"/>
    <w:uiPriority w:val="99"/>
    <w:semiHidden/>
    <w:unhideWhenUsed/>
    <w:rsid w:val="00B7685D"/>
    <w:pPr>
      <w:spacing w:after="120"/>
    </w:pPr>
  </w:style>
  <w:style w:type="character" w:customStyle="1" w:styleId="TekstpodstawowyZnak">
    <w:name w:val="Tekst podstawowy Znak"/>
    <w:basedOn w:val="Domylnaczcionkaakapitu"/>
    <w:link w:val="Tekstpodstawowy"/>
    <w:uiPriority w:val="99"/>
    <w:semiHidden/>
    <w:rsid w:val="00B7685D"/>
    <w:rPr>
      <w:rFonts w:ascii="Helvetica" w:hAnsi="Helvetica" w:cs="Helvetica"/>
      <w:color w:val="000000"/>
      <w:sz w:val="24"/>
      <w:szCs w:val="24"/>
    </w:rPr>
  </w:style>
  <w:style w:type="paragraph" w:styleId="Tekstdymka">
    <w:name w:val="Balloon Text"/>
    <w:basedOn w:val="Normalny"/>
    <w:link w:val="TekstdymkaZnak"/>
    <w:uiPriority w:val="99"/>
    <w:semiHidden/>
    <w:unhideWhenUsed/>
    <w:rsid w:val="00500BF7"/>
    <w:rPr>
      <w:rFonts w:ascii="Tahoma" w:hAnsi="Tahoma" w:cs="Tahoma"/>
      <w:sz w:val="16"/>
      <w:szCs w:val="16"/>
    </w:rPr>
  </w:style>
  <w:style w:type="character" w:customStyle="1" w:styleId="TekstdymkaZnak">
    <w:name w:val="Tekst dymka Znak"/>
    <w:basedOn w:val="Domylnaczcionkaakapitu"/>
    <w:link w:val="Tekstdymka"/>
    <w:uiPriority w:val="99"/>
    <w:semiHidden/>
    <w:rsid w:val="00500BF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5289</Words>
  <Characters>35011</Characters>
  <Application>Microsoft Office Word</Application>
  <DocSecurity>0</DocSecurity>
  <Lines>291</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e.pilch</dc:creator>
  <cp:lastModifiedBy>spaczka</cp:lastModifiedBy>
  <cp:revision>6</cp:revision>
  <cp:lastPrinted>2022-11-14T12:19:00Z</cp:lastPrinted>
  <dcterms:created xsi:type="dcterms:W3CDTF">2022-11-18T12:50:00Z</dcterms:created>
  <dcterms:modified xsi:type="dcterms:W3CDTF">2022-11-18T13:03:00Z</dcterms:modified>
</cp:coreProperties>
</file>